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0041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6118106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2666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6577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20450"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2049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5320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1,600.00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Birkdale Drive, LS17</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***FOUR BEDROOM DETACHED FAMILY HOME IN THE SOUGHT AFTER NORTH LEEDS SUBURB OF ALWOODLEY*** The property is well placed for outstanding local schools and all amenities including great transport links.  Briefly comprising; hallway, lounge with feature fire surround and gas fire, spacious open plan living/dining area with patio doors looking out to the rear garden, kitchen with oven/hob/extractor/dishwasher, utility area with fridge/freezer/washing machine/tumble dryer, ground floor cloakroom/wc.  Staircase to two double bedrooms, third good size bedroom and single bedroom, house bathroom with shower over bath.  Gas central heating and double glazing.  Neutral decor and carpets throughout.  Large enclosed rear garden, integral garage and driveway.  </w:t>
                              <w:cr/>
                              <w:br/>
                              <w:t xml:space="preserve">Part furnished. Bond £1,845. Available 13th August.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1,600.00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Birkdale Drive, LS17</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***FOUR BEDROOM DETACHED FAMILY HOME IN THE SOUGHT AFTER NORTH LEEDS SUBURB OF ALWOODLEY*** The property is well placed for outstanding local schools and all amenities including great transport links.  Briefly comprising; hallway, lounge with feature fire surround and gas fire, spacious open plan living/dining area with patio doors looking out to the rear garden, kitchen with oven/hob/extractor/dishwasher, utility area with fridge/freezer/washing machine/tumble dryer, ground floor cloakroom/wc.  Staircase to two double bedrooms, third good size bedroom and single bedroom, house bathroom with shower over bath.  Gas central heating and double glazing.  Neutral decor and carpets throughout.  Large enclosed rear garden, integral garage and driveway.  </w:t>
                        <w:cr/>
                        <w:br/>
                        <w:t xml:space="preserve">Part furnished. Bond £1,845. Available 13th August.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1120067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4844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2071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7778356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7764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637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3181087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7705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8682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4</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4</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7564187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0123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5564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5162427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2943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3231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9416056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1956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2741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5517119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7672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2107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9075936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9021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7923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0872058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90152"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36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6200998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9755"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8111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9659069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10563"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62402"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Hallway with stairs leading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light and airy room with fire and surround. Gas central heating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kitchen fitted with a range of wall and base units with worktops over, stainless steel sink with drainer and mixer tap, gas cooker top with electric oven, extractor over head.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Dining Area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Dinning room with fire and surround, doors leading to the rear opening to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2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3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Third bedroom with window to front , wardrobe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4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Fourth bedroom/dressing room.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House 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bath, shower over head, shower screen, W/C and hand wash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cr/>
              <w:br/>
              <w:t>EPC Rating C</w:t>
              <w:cr/>
              <w:br/>
              <w:t>Freehold property.</w:t>
              <w:cr/>
              <w:br/>
              <w:t>Driveway.</w:t>
              <w:cr/>
              <w:br/>
              <w:cr/>
              <w:br/>
              <w:t>Broadband: Standard</w:t>
              <w:tab/>
              <w:t>7 Mbps</w:t>
              <w:tab/>
              <w:t>0.8 Mbps</w:t>
              <w:tab/>
              <w:t>Good</w:t>
              <w:cr/>
              <w:br/>
              <w:t>Superfast</w:t>
              <w:tab/>
              <w:t>--Not available</w:t>
              <w:tab/>
              <w:t>--Not available</w:t>
              <w:tab/>
              <w:t>Unlikely</w:t>
              <w:cr/>
              <w:br/>
              <w:t>Ultrafast</w:t>
              <w:tab/>
              <w:t>1000 Mbps</w:t>
              <w:tab/>
              <w:t>100 Mbps</w:t>
              <w:cr/>
              <w:br/>
              <w:cr/>
              <w:br/>
              <w:t>Mobile availability: EE likely to have good coverage. Three likely to have good coverage. O2 likely to have good coverage. Vodafone likely to have good coverage.</w:t>
              <w:cr/>
              <w:br/>
              <w:cr/>
              <w:br/>
              <w:t>Utilities: Water supplied on standard meters. Gas and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6652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47087"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