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F9FF0" w14:textId="77777777" w:rsidR="008B5AF1" w:rsidRDefault="00EE1D27">
      <w:pPr>
        <w:rPr>
          <w:noProof/>
        </w:rPr>
      </w:pPr>
      <w:r>
        <w:rPr>
          <w:noProof/>
        </w:rPr>
        <mc:AlternateContent>
          <mc:Choice Requires="wps">
            <w:drawing>
              <wp:anchor distT="0" distB="0" distL="114300" distR="114300" simplePos="0" relativeHeight="251681792" behindDoc="0" locked="0" layoutInCell="1" allowOverlap="1" wp14:anchorId="7E8FA024" wp14:editId="0437D51F">
                <wp:simplePos x="0" y="0"/>
                <wp:positionH relativeFrom="page">
                  <wp:posOffset>219075</wp:posOffset>
                </wp:positionH>
                <wp:positionV relativeFrom="margin">
                  <wp:posOffset>-285750</wp:posOffset>
                </wp:positionV>
                <wp:extent cx="2933700" cy="48006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33700" cy="4800600"/>
                        </a:xfrm>
                        <a:prstGeom prst="rect">
                          <a:avLst/>
                        </a:prstGeom>
                        <a:solidFill>
                          <a:schemeClr val="lt1"/>
                        </a:solidFill>
                        <a:ln w="6350">
                          <a:noFill/>
                        </a:ln>
                      </wps:spPr>
                      <wps:txbx>
                        <w:txbxContent>
                          <w:p w14:paraId="7E8FA04C" w14:textId="77777777" w:rsidR="00BA7DFE" w:rsidRDefault="00EE1D27"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55, Iveson Drive Leeds </w:t>
                            </w:r>
                          </w:p>
                          <w:p w14:paraId="7E8FA04D" w14:textId="77777777" w:rsidR="00813384" w:rsidRPr="009D4AA5" w:rsidRDefault="00EE1D27"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Arranging tenancy £850.00</w:t>
                            </w:r>
                            <w:r w:rsidR="00904AD9">
                              <w:rPr>
                                <w:rFonts w:ascii="Open Sans SemiBold" w:eastAsia="Open Sans SemiBold" w:hAnsi="Open Sans SemiBold" w:cs="Open Sans SemiBold"/>
                                <w:b/>
                                <w:bCs/>
                                <w:color w:val="582783"/>
                                <w:sz w:val="40"/>
                                <w:szCs w:val="40"/>
                              </w:rPr>
                              <w:t>pcm</w:t>
                            </w:r>
                          </w:p>
                          <w:p w14:paraId="7E8FA050" w14:textId="77777777" w:rsidR="00813384" w:rsidRDefault="00EE1D27" w:rsidP="00813384">
                            <w:pPr>
                              <w:jc w:val="both"/>
                            </w:pPr>
                            <w:r w:rsidRPr="00116A0C">
                              <w:rPr>
                                <w:rFonts w:ascii="Open Sans Regular" w:eastAsia="Open Sans Regular" w:hAnsi="Open Sans Regular" w:cs="Open Sans Regular"/>
                                <w:color w:val="000000"/>
                                <w:sz w:val="24"/>
                                <w:szCs w:val="24"/>
                              </w:rPr>
                              <w:t xml:space="preserve"> ***TWO BEDROOM APARTMENT*** Set in this convenient location. Apartment located on Iveson Drive, between Horsforth and Adel. The apartments are finished to an exceptional standard throughout. The apartments are all two double bedrooms and comprise: entrance hall, open plan living room/kitchen/diner with balcony or </w:t>
                            </w:r>
                            <w:proofErr w:type="spellStart"/>
                            <w:r w:rsidRPr="00116A0C">
                              <w:rPr>
                                <w:rFonts w:ascii="Open Sans Regular" w:eastAsia="Open Sans Regular" w:hAnsi="Open Sans Regular" w:cs="Open Sans Regular"/>
                                <w:color w:val="000000"/>
                                <w:sz w:val="24"/>
                                <w:szCs w:val="24"/>
                              </w:rPr>
                              <w:t>juliet</w:t>
                            </w:r>
                            <w:proofErr w:type="spellEnd"/>
                            <w:r w:rsidRPr="00116A0C">
                              <w:rPr>
                                <w:rFonts w:ascii="Open Sans Regular" w:eastAsia="Open Sans Regular" w:hAnsi="Open Sans Regular" w:cs="Open Sans Regular"/>
                                <w:color w:val="000000"/>
                                <w:sz w:val="24"/>
                                <w:szCs w:val="24"/>
                              </w:rPr>
                              <w:t xml:space="preserve"> balcony, master bedroom with </w:t>
                            </w:r>
                            <w:proofErr w:type="spellStart"/>
                            <w:r w:rsidRPr="00116A0C">
                              <w:rPr>
                                <w:rFonts w:ascii="Open Sans Regular" w:eastAsia="Open Sans Regular" w:hAnsi="Open Sans Regular" w:cs="Open Sans Regular"/>
                                <w:color w:val="000000"/>
                                <w:sz w:val="24"/>
                                <w:szCs w:val="24"/>
                              </w:rPr>
                              <w:t>en</w:t>
                            </w:r>
                            <w:proofErr w:type="spellEnd"/>
                            <w:r w:rsidRPr="00116A0C">
                              <w:rPr>
                                <w:rFonts w:ascii="Open Sans Regular" w:eastAsia="Open Sans Regular" w:hAnsi="Open Sans Regular" w:cs="Open Sans Regular"/>
                                <w:color w:val="000000"/>
                                <w:sz w:val="24"/>
                                <w:szCs w:val="24"/>
                              </w:rPr>
                              <w:t xml:space="preserve"> suite shower room, second double bedroom and house bathroom. All apartments have parking and in addition visitor parking. Unfurnished. Council tax band b, EPC rating B, Deposit £980. Available 7th October.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FA024" id="_x0000_t202" coordsize="21600,21600" o:spt="202" path="m,l,21600r21600,l21600,xe">
                <v:stroke joinstyle="miter"/>
                <v:path gradientshapeok="t" o:connecttype="rect"/>
              </v:shapetype>
              <v:shape id="Text Box 10" o:spid="_x0000_s1026" type="#_x0000_t202" style="position:absolute;margin-left:17.25pt;margin-top:-22.5pt;width:231pt;height:3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" fillcolor="white [3201]" stroked="f" strokeweight=".5pt">
                <v:textbox inset="0,0,0,0">
                  <w:txbxContent>
                    <w:p w14:paraId="7E8FA04C" w14:textId="77777777" w:rsidR="00BA7DFE" w:rsidRDefault="00EE1D27"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55, Iveson Drive Leeds </w:t>
                      </w:r>
                    </w:p>
                    <w:p w14:paraId="7E8FA04D" w14:textId="77777777" w:rsidR="00813384" w:rsidRPr="009D4AA5" w:rsidRDefault="00EE1D27"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Arranging tenancy £850.00</w:t>
                      </w:r>
                      <w:r w:rsidR="00904AD9">
                        <w:rPr>
                          <w:rFonts w:ascii="Open Sans SemiBold" w:eastAsia="Open Sans SemiBold" w:hAnsi="Open Sans SemiBold" w:cs="Open Sans SemiBold"/>
                          <w:b/>
                          <w:bCs/>
                          <w:color w:val="582783"/>
                          <w:sz w:val="40"/>
                          <w:szCs w:val="40"/>
                        </w:rPr>
                        <w:t>pcm</w:t>
                      </w:r>
                    </w:p>
                    <w:p w14:paraId="7E8FA050" w14:textId="77777777" w:rsidR="00813384" w:rsidRDefault="00EE1D27" w:rsidP="00813384">
                      <w:pPr>
                        <w:jc w:val="both"/>
                      </w:pPr>
                      <w:r w:rsidRPr="00116A0C">
                        <w:rPr>
                          <w:rFonts w:ascii="Open Sans Regular" w:eastAsia="Open Sans Regular" w:hAnsi="Open Sans Regular" w:cs="Open Sans Regular"/>
                          <w:color w:val="000000"/>
                          <w:sz w:val="24"/>
                          <w:szCs w:val="24"/>
                        </w:rPr>
                        <w:t xml:space="preserve"> ***TWO BEDROOM APARTMENT*** Set in this convenient location. Apartment located on Iveson Drive, between Horsforth and Adel. The apartments are finished to an exceptional standard throughout. The apartments are all two double bedrooms and comprise: entrance hall, open plan living room/kitchen/diner with balcony or </w:t>
                      </w:r>
                      <w:proofErr w:type="spellStart"/>
                      <w:r w:rsidRPr="00116A0C">
                        <w:rPr>
                          <w:rFonts w:ascii="Open Sans Regular" w:eastAsia="Open Sans Regular" w:hAnsi="Open Sans Regular" w:cs="Open Sans Regular"/>
                          <w:color w:val="000000"/>
                          <w:sz w:val="24"/>
                          <w:szCs w:val="24"/>
                        </w:rPr>
                        <w:t>juliet</w:t>
                      </w:r>
                      <w:proofErr w:type="spellEnd"/>
                      <w:r w:rsidRPr="00116A0C">
                        <w:rPr>
                          <w:rFonts w:ascii="Open Sans Regular" w:eastAsia="Open Sans Regular" w:hAnsi="Open Sans Regular" w:cs="Open Sans Regular"/>
                          <w:color w:val="000000"/>
                          <w:sz w:val="24"/>
                          <w:szCs w:val="24"/>
                        </w:rPr>
                        <w:t xml:space="preserve"> balcony, master bedroom with </w:t>
                      </w:r>
                      <w:proofErr w:type="spellStart"/>
                      <w:r w:rsidRPr="00116A0C">
                        <w:rPr>
                          <w:rFonts w:ascii="Open Sans Regular" w:eastAsia="Open Sans Regular" w:hAnsi="Open Sans Regular" w:cs="Open Sans Regular"/>
                          <w:color w:val="000000"/>
                          <w:sz w:val="24"/>
                          <w:szCs w:val="24"/>
                        </w:rPr>
                        <w:t>en</w:t>
                      </w:r>
                      <w:proofErr w:type="spellEnd"/>
                      <w:r w:rsidRPr="00116A0C">
                        <w:rPr>
                          <w:rFonts w:ascii="Open Sans Regular" w:eastAsia="Open Sans Regular" w:hAnsi="Open Sans Regular" w:cs="Open Sans Regular"/>
                          <w:color w:val="000000"/>
                          <w:sz w:val="24"/>
                          <w:szCs w:val="24"/>
                        </w:rPr>
                        <w:t xml:space="preserve"> suite shower room, second double bedroom and house bathroom. All apartments have parking and in addition visitor parking. Unfurnished. Council tax band b, EPC rating B, Deposit £980. Available 7th October.</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7E8FA026" wp14:editId="7E8FA027">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96572"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7E8FA028" wp14:editId="7E8FA029">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2218"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7E8FA02A" wp14:editId="7E8FA02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E8FA051" w14:textId="77777777" w:rsidR="00AF7792" w:rsidRPr="00795E64" w:rsidRDefault="00EE1D27"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E8FA052" w14:textId="77777777" w:rsidR="00A5323A" w:rsidRPr="00795E64" w:rsidRDefault="00EE1D27"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FA02A"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7E8FA051" w14:textId="77777777" w:rsidR="00AF7792" w:rsidRPr="00795E64" w:rsidRDefault="00EE1D27"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E8FA052" w14:textId="77777777" w:rsidR="00A5323A" w:rsidRPr="00795E64" w:rsidRDefault="00EE1D27"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7E8FA02C" wp14:editId="7E8FA02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7E8FA053" w14:textId="77777777" w:rsidR="00A5323A" w:rsidRDefault="00EE1D27" w:rsidP="00A5323A">
                            <w:r w:rsidRPr="00DD010A">
                              <w:rPr>
                                <w:noProof/>
                              </w:rPr>
                              <w:drawing>
                                <wp:inline distT="0" distB="0" distL="0" distR="0" wp14:anchorId="7E8FA05F" wp14:editId="7E8FA060">
                                  <wp:extent cx="7874000" cy="5249333"/>
                                  <wp:effectExtent l="0" t="0" r="0" b="0"/>
                                  <wp:docPr id="833691687" name="Picture 83369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9103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FA02C"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7E8FA053" w14:textId="77777777" w:rsidR="00A5323A" w:rsidRDefault="00EE1D27" w:rsidP="00A5323A">
                      <w:r w:rsidRPr="00DD010A">
                        <w:rPr>
                          <w:noProof/>
                        </w:rPr>
                        <w:drawing>
                          <wp:inline distT="0" distB="0" distL="0" distR="0" wp14:anchorId="7E8FA05F" wp14:editId="7E8FA060">
                            <wp:extent cx="7874000" cy="5249333"/>
                            <wp:effectExtent l="0" t="0" r="0" b="0"/>
                            <wp:docPr id="833691687" name="Picture 83369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9103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7E8F9FF1" w14:textId="5B59EA0E"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7E8FA034" wp14:editId="23750CE7">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7E8FA054" w14:textId="4D2CB35E"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FA034"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7E8FA054" w14:textId="4D2CB35E"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EE1D27">
        <w:rPr>
          <w:noProof/>
        </w:rPr>
        <mc:AlternateContent>
          <mc:Choice Requires="wps">
            <w:drawing>
              <wp:anchor distT="0" distB="0" distL="114300" distR="114300" simplePos="0" relativeHeight="251691008" behindDoc="0" locked="0" layoutInCell="1" allowOverlap="1" wp14:anchorId="7E8FA036" wp14:editId="7E8FA037">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7E8FA055" w14:textId="26EC8F86"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FA036"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7E8FA055" w14:textId="26EC8F86"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EE1D27">
        <w:rPr>
          <w:noProof/>
        </w:rPr>
        <mc:AlternateContent>
          <mc:Choice Requires="wps">
            <w:drawing>
              <wp:anchor distT="0" distB="0" distL="114300" distR="114300" simplePos="0" relativeHeight="251684864" behindDoc="0" locked="0" layoutInCell="1" allowOverlap="1" wp14:anchorId="7E8FA038" wp14:editId="7E8FA039">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7E8FA056" w14:textId="6CFDB166"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FA038"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7E8FA056" w14:textId="6CFDB166"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EE1D27">
        <w:rPr>
          <w:noProof/>
        </w:rPr>
        <mc:AlternateContent>
          <mc:Choice Requires="wps">
            <w:drawing>
              <wp:anchor distT="0" distB="0" distL="114300" distR="114300" simplePos="0" relativeHeight="251675648" behindDoc="0" locked="0" layoutInCell="1" allowOverlap="1" wp14:anchorId="7E8FA03A" wp14:editId="7E8FA03B">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E8FA057" w14:textId="77777777" w:rsidR="00A5323A" w:rsidRDefault="00EE1D27" w:rsidP="00A5323A">
                            <w:r w:rsidRPr="00813384">
                              <w:rPr>
                                <w:noProof/>
                              </w:rPr>
                              <w:drawing>
                                <wp:inline distT="0" distB="0" distL="0" distR="0" wp14:anchorId="7E8FA061" wp14:editId="7E8FA062">
                                  <wp:extent cx="2540000" cy="1693333"/>
                                  <wp:effectExtent l="0" t="0" r="0" b="0"/>
                                  <wp:docPr id="198801496" name="Picture 19880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930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FA03A"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7E8FA057" w14:textId="77777777" w:rsidR="00A5323A" w:rsidRDefault="00EE1D27" w:rsidP="00A5323A">
                      <w:r w:rsidRPr="00813384">
                        <w:rPr>
                          <w:noProof/>
                        </w:rPr>
                        <w:drawing>
                          <wp:inline distT="0" distB="0" distL="0" distR="0" wp14:anchorId="7E8FA061" wp14:editId="7E8FA062">
                            <wp:extent cx="2540000" cy="1693333"/>
                            <wp:effectExtent l="0" t="0" r="0" b="0"/>
                            <wp:docPr id="198801496" name="Picture 19880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930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7E8FA03C" wp14:editId="7E8FA03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E8FA058" w14:textId="77777777" w:rsidR="00A5323A" w:rsidRPr="00DB74D4" w:rsidRDefault="00EE1D27" w:rsidP="00A5323A">
                            <w:r w:rsidRPr="00813384">
                              <w:rPr>
                                <w:noProof/>
                              </w:rPr>
                              <w:drawing>
                                <wp:inline distT="0" distB="0" distL="0" distR="0" wp14:anchorId="7E8FA063" wp14:editId="7E8FA064">
                                  <wp:extent cx="2540000" cy="1693333"/>
                                  <wp:effectExtent l="0" t="0" r="0" b="0"/>
                                  <wp:docPr id="1662003560" name="Picture 166200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14442"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FA03C"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7E8FA058" w14:textId="77777777" w:rsidR="00A5323A" w:rsidRPr="00DB74D4" w:rsidRDefault="00EE1D27" w:rsidP="00A5323A">
                      <w:r w:rsidRPr="00813384">
                        <w:rPr>
                          <w:noProof/>
                        </w:rPr>
                        <w:drawing>
                          <wp:inline distT="0" distB="0" distL="0" distR="0" wp14:anchorId="7E8FA063" wp14:editId="7E8FA064">
                            <wp:extent cx="2540000" cy="1693333"/>
                            <wp:effectExtent l="0" t="0" r="0" b="0"/>
                            <wp:docPr id="1662003560" name="Picture 166200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14442"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E8FA03E" wp14:editId="7E8FA03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E8FA059" w14:textId="77777777" w:rsidR="00A5323A" w:rsidRPr="00DB74D4" w:rsidRDefault="00EE1D27" w:rsidP="00A5323A">
                            <w:r w:rsidRPr="00DB74D4">
                              <w:rPr>
                                <w:noProof/>
                              </w:rPr>
                              <w:drawing>
                                <wp:inline distT="0" distB="0" distL="0" distR="0" wp14:anchorId="7E8FA065" wp14:editId="7E8FA066">
                                  <wp:extent cx="2540000" cy="1693333"/>
                                  <wp:effectExtent l="0" t="0" r="0" b="0"/>
                                  <wp:docPr id="1354127786" name="Picture 135412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51806"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FA03E"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7E8FA059" w14:textId="77777777" w:rsidR="00A5323A" w:rsidRPr="00DB74D4" w:rsidRDefault="00EE1D27" w:rsidP="00A5323A">
                      <w:r w:rsidRPr="00DB74D4">
                        <w:rPr>
                          <w:noProof/>
                        </w:rPr>
                        <w:drawing>
                          <wp:inline distT="0" distB="0" distL="0" distR="0" wp14:anchorId="7E8FA065" wp14:editId="7E8FA066">
                            <wp:extent cx="2540000" cy="1693333"/>
                            <wp:effectExtent l="0" t="0" r="0" b="0"/>
                            <wp:docPr id="1354127786" name="Picture 135412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51806"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EE1D27">
        <w:rPr>
          <w:noProof/>
        </w:rPr>
        <mc:AlternateContent>
          <mc:Choice Requires="wps">
            <w:drawing>
              <wp:anchor distT="0" distB="0" distL="114300" distR="114300" simplePos="0" relativeHeight="251677696" behindDoc="0" locked="0" layoutInCell="1" allowOverlap="1" wp14:anchorId="7E8FA040" wp14:editId="7E8FA04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E8FA05A" w14:textId="77777777" w:rsidR="00A5323A" w:rsidRDefault="00EE1D27" w:rsidP="00A5323A">
                            <w:r w:rsidRPr="00813384">
                              <w:rPr>
                                <w:noProof/>
                              </w:rPr>
                              <w:drawing>
                                <wp:inline distT="0" distB="0" distL="0" distR="0" wp14:anchorId="7E8FA067" wp14:editId="7E8FA068">
                                  <wp:extent cx="2540000" cy="1693333"/>
                                  <wp:effectExtent l="0" t="0" r="0" b="0"/>
                                  <wp:docPr id="1188748778" name="Picture 118874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7099"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FA040"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7E8FA05A" w14:textId="77777777" w:rsidR="00A5323A" w:rsidRDefault="00EE1D27" w:rsidP="00A5323A">
                      <w:r w:rsidRPr="00813384">
                        <w:rPr>
                          <w:noProof/>
                        </w:rPr>
                        <w:drawing>
                          <wp:inline distT="0" distB="0" distL="0" distR="0" wp14:anchorId="7E8FA067" wp14:editId="7E8FA068">
                            <wp:extent cx="2540000" cy="1693333"/>
                            <wp:effectExtent l="0" t="0" r="0" b="0"/>
                            <wp:docPr id="1188748778" name="Picture 118874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7099"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7E8F9FF2" w14:textId="77777777" w:rsidR="005A2BCB" w:rsidRDefault="00EE1D27">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7E8FA042" wp14:editId="7E8FA04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E8FA05B" w14:textId="77777777" w:rsidR="00E7180D" w:rsidRPr="00DB74D4" w:rsidRDefault="00EE1D27" w:rsidP="00E73C3C">
                            <w:pPr>
                              <w:jc w:val="center"/>
                            </w:pPr>
                            <w:r w:rsidRPr="00813384">
                              <w:rPr>
                                <w:noProof/>
                              </w:rPr>
                              <w:drawing>
                                <wp:inline distT="0" distB="0" distL="0" distR="0" wp14:anchorId="7E8FA069" wp14:editId="7E8FA06A">
                                  <wp:extent cx="5143500" cy="3429000"/>
                                  <wp:effectExtent l="0" t="0" r="0" b="0"/>
                                  <wp:docPr id="2111904156" name="Picture 21119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67258"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E8FA042"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7E8FA05B" w14:textId="77777777" w:rsidR="00E7180D" w:rsidRPr="00DB74D4" w:rsidRDefault="00EE1D27" w:rsidP="00E73C3C">
                      <w:pPr>
                        <w:jc w:val="center"/>
                      </w:pPr>
                      <w:r w:rsidRPr="00813384">
                        <w:rPr>
                          <w:noProof/>
                        </w:rPr>
                        <w:drawing>
                          <wp:inline distT="0" distB="0" distL="0" distR="0" wp14:anchorId="7E8FA069" wp14:editId="7E8FA06A">
                            <wp:extent cx="5143500" cy="3429000"/>
                            <wp:effectExtent l="0" t="0" r="0" b="0"/>
                            <wp:docPr id="2111904156" name="Picture 21119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67258"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7E8FA044" wp14:editId="7E8FA04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E8FA05C" w14:textId="77777777" w:rsidR="00E7180D" w:rsidRPr="00DB74D4" w:rsidRDefault="00EE1D27" w:rsidP="00E73C3C">
                            <w:pPr>
                              <w:jc w:val="center"/>
                            </w:pPr>
                            <w:r w:rsidRPr="00813384">
                              <w:rPr>
                                <w:noProof/>
                              </w:rPr>
                              <w:drawing>
                                <wp:inline distT="0" distB="0" distL="0" distR="0" wp14:anchorId="7E8FA06B" wp14:editId="7E8FA06C">
                                  <wp:extent cx="5143500" cy="3429000"/>
                                  <wp:effectExtent l="0" t="0" r="0" b="0"/>
                                  <wp:docPr id="729394739" name="Picture 72939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8573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E8FA044"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7E8FA05C" w14:textId="77777777" w:rsidR="00E7180D" w:rsidRPr="00DB74D4" w:rsidRDefault="00EE1D27" w:rsidP="00E73C3C">
                      <w:pPr>
                        <w:jc w:val="center"/>
                      </w:pPr>
                      <w:r w:rsidRPr="00813384">
                        <w:rPr>
                          <w:noProof/>
                        </w:rPr>
                        <w:drawing>
                          <wp:inline distT="0" distB="0" distL="0" distR="0" wp14:anchorId="7E8FA06B" wp14:editId="7E8FA06C">
                            <wp:extent cx="5143500" cy="3429000"/>
                            <wp:effectExtent l="0" t="0" r="0" b="0"/>
                            <wp:docPr id="729394739" name="Picture 72939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8573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7E8FA046" wp14:editId="7E8FA04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E8FA05D" w14:textId="77777777" w:rsidR="0085579A" w:rsidRPr="00DB74D4" w:rsidRDefault="00EE1D27" w:rsidP="00C2690A">
                            <w:pPr>
                              <w:jc w:val="center"/>
                            </w:pPr>
                            <w:r w:rsidRPr="00813384">
                              <w:rPr>
                                <w:noProof/>
                              </w:rPr>
                              <w:drawing>
                                <wp:inline distT="0" distB="0" distL="0" distR="0" wp14:anchorId="7E8FA06D" wp14:editId="7E8FA06E">
                                  <wp:extent cx="5143500" cy="3429000"/>
                                  <wp:effectExtent l="0" t="0" r="0" b="0"/>
                                  <wp:docPr id="346607522" name="Picture 34660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481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E8FA046"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7E8FA05D" w14:textId="77777777" w:rsidR="0085579A" w:rsidRPr="00DB74D4" w:rsidRDefault="00EE1D27" w:rsidP="00C2690A">
                      <w:pPr>
                        <w:jc w:val="center"/>
                      </w:pPr>
                      <w:r w:rsidRPr="00813384">
                        <w:rPr>
                          <w:noProof/>
                        </w:rPr>
                        <w:drawing>
                          <wp:inline distT="0" distB="0" distL="0" distR="0" wp14:anchorId="7E8FA06D" wp14:editId="7E8FA06E">
                            <wp:extent cx="5143500" cy="3429000"/>
                            <wp:effectExtent l="0" t="0" r="0" b="0"/>
                            <wp:docPr id="346607522" name="Picture 34660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481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7E8FA048" wp14:editId="7E8FA04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E8FA05E" w14:textId="77777777" w:rsidR="0085579A" w:rsidRPr="00DB74D4" w:rsidRDefault="00EE1D27" w:rsidP="00620C8B">
                            <w:pPr>
                              <w:jc w:val="center"/>
                            </w:pPr>
                            <w:r w:rsidRPr="00813384">
                              <w:rPr>
                                <w:noProof/>
                              </w:rPr>
                              <w:drawing>
                                <wp:inline distT="0" distB="0" distL="0" distR="0" wp14:anchorId="7E8FA06F" wp14:editId="7E8FA070">
                                  <wp:extent cx="5143500" cy="3429000"/>
                                  <wp:effectExtent l="0" t="0" r="0" b="0"/>
                                  <wp:docPr id="894726804" name="Picture 89472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36468"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E8FA048"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7E8FA05E" w14:textId="77777777" w:rsidR="0085579A" w:rsidRPr="00DB74D4" w:rsidRDefault="00EE1D27" w:rsidP="00620C8B">
                      <w:pPr>
                        <w:jc w:val="center"/>
                      </w:pPr>
                      <w:r w:rsidRPr="00813384">
                        <w:rPr>
                          <w:noProof/>
                        </w:rPr>
                        <w:drawing>
                          <wp:inline distT="0" distB="0" distL="0" distR="0" wp14:anchorId="7E8FA06F" wp14:editId="7E8FA070">
                            <wp:extent cx="5143500" cy="3429000"/>
                            <wp:effectExtent l="0" t="0" r="0" b="0"/>
                            <wp:docPr id="894726804" name="Picture 89472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36468"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7E8F9FF3"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2C1562" w14:paraId="7E8F9FF7" w14:textId="77777777" w:rsidTr="00DB7914">
        <w:trPr>
          <w:trHeight w:val="576"/>
        </w:trPr>
        <w:tc>
          <w:tcPr>
            <w:tcW w:w="5000" w:type="pct"/>
          </w:tcPr>
          <w:p w14:paraId="7E8F9FF4" w14:textId="77777777" w:rsidR="008F0587" w:rsidRPr="008F0587" w:rsidRDefault="00EE1D27" w:rsidP="00E7180D">
            <w:pPr>
              <w:jc w:val="both"/>
              <w:rPr>
                <w:rFonts w:ascii="Open Sans" w:hAnsi="Open Sans" w:cs="Open Sans"/>
                <w:b/>
                <w:bCs/>
              </w:rPr>
            </w:pPr>
            <w:r w:rsidRPr="008F0587">
              <w:rPr>
                <w:rFonts w:ascii="Open Sans" w:hAnsi="Open Sans" w:cs="Open Sans"/>
                <w:b/>
                <w:bCs/>
              </w:rPr>
              <w:lastRenderedPageBreak/>
              <w:t xml:space="preserve">Communal Entrance Hall </w:t>
            </w:r>
          </w:p>
          <w:p w14:paraId="7E8F9FF5" w14:textId="77777777" w:rsidR="008F0587" w:rsidRDefault="00EE1D27" w:rsidP="00E7180D">
            <w:pPr>
              <w:spacing w:line="259" w:lineRule="auto"/>
              <w:jc w:val="both"/>
              <w:rPr>
                <w:rFonts w:ascii="Open Sans" w:hAnsi="Open Sans" w:cs="Open Sans"/>
              </w:rPr>
            </w:pPr>
            <w:r w:rsidRPr="008F0587">
              <w:rPr>
                <w:rFonts w:ascii="Open Sans" w:hAnsi="Open Sans" w:cs="Open Sans"/>
              </w:rPr>
              <w:t>Stairs and lift to all floors.</w:t>
            </w:r>
          </w:p>
          <w:p w14:paraId="7E8F9FF6" w14:textId="77777777" w:rsidR="00C03FE5" w:rsidRPr="008F0587" w:rsidRDefault="00C03FE5" w:rsidP="00E52A93">
            <w:pPr>
              <w:spacing w:line="259" w:lineRule="auto"/>
              <w:rPr>
                <w:rFonts w:ascii="Open Sans" w:hAnsi="Open Sans" w:cs="Open Sans"/>
                <w:b/>
                <w:bCs/>
              </w:rPr>
            </w:pPr>
          </w:p>
        </w:tc>
      </w:tr>
      <w:tr w:rsidR="002C1562" w14:paraId="7E8F9FFB" w14:textId="77777777" w:rsidTr="00DB7914">
        <w:trPr>
          <w:trHeight w:val="576"/>
        </w:trPr>
        <w:tc>
          <w:tcPr>
            <w:tcW w:w="5000" w:type="pct"/>
          </w:tcPr>
          <w:p w14:paraId="7E8F9FF8" w14:textId="77777777" w:rsidR="008F0587" w:rsidRPr="008F0587" w:rsidRDefault="00EE1D27" w:rsidP="00E7180D">
            <w:pPr>
              <w:jc w:val="both"/>
              <w:rPr>
                <w:rFonts w:ascii="Open Sans" w:hAnsi="Open Sans" w:cs="Open Sans"/>
                <w:b/>
                <w:bCs/>
              </w:rPr>
            </w:pPr>
            <w:r w:rsidRPr="008F0587">
              <w:rPr>
                <w:rFonts w:ascii="Open Sans" w:hAnsi="Open Sans" w:cs="Open Sans"/>
                <w:b/>
                <w:bCs/>
              </w:rPr>
              <w:t xml:space="preserve">Entrance Hall </w:t>
            </w:r>
          </w:p>
          <w:p w14:paraId="7E8F9FF9" w14:textId="77777777" w:rsidR="008F0587" w:rsidRDefault="00EE1D27" w:rsidP="00E7180D">
            <w:pPr>
              <w:spacing w:line="259" w:lineRule="auto"/>
              <w:jc w:val="both"/>
              <w:rPr>
                <w:rFonts w:ascii="Open Sans" w:hAnsi="Open Sans" w:cs="Open Sans"/>
              </w:rPr>
            </w:pPr>
            <w:r w:rsidRPr="008F0587">
              <w:rPr>
                <w:rFonts w:ascii="Open Sans" w:hAnsi="Open Sans" w:cs="Open Sans"/>
              </w:rPr>
              <w:t>intercom and storage cupboard housing washing machine.</w:t>
            </w:r>
          </w:p>
          <w:p w14:paraId="7E8F9FFA" w14:textId="77777777" w:rsidR="00C03FE5" w:rsidRPr="008F0587" w:rsidRDefault="00C03FE5" w:rsidP="00E52A93">
            <w:pPr>
              <w:spacing w:line="259" w:lineRule="auto"/>
              <w:rPr>
                <w:rFonts w:ascii="Open Sans" w:hAnsi="Open Sans" w:cs="Open Sans"/>
                <w:b/>
                <w:bCs/>
              </w:rPr>
            </w:pPr>
          </w:p>
        </w:tc>
      </w:tr>
      <w:tr w:rsidR="002C1562" w14:paraId="7E8F9FFF" w14:textId="77777777" w:rsidTr="00DB7914">
        <w:trPr>
          <w:trHeight w:val="576"/>
        </w:trPr>
        <w:tc>
          <w:tcPr>
            <w:tcW w:w="5000" w:type="pct"/>
          </w:tcPr>
          <w:p w14:paraId="7E8F9FFC" w14:textId="77777777" w:rsidR="008F0587" w:rsidRPr="008F0587" w:rsidRDefault="00EE1D27" w:rsidP="00E7180D">
            <w:pPr>
              <w:jc w:val="both"/>
              <w:rPr>
                <w:rFonts w:ascii="Open Sans" w:hAnsi="Open Sans" w:cs="Open Sans"/>
                <w:b/>
                <w:bCs/>
              </w:rPr>
            </w:pPr>
            <w:r w:rsidRPr="008F0587">
              <w:rPr>
                <w:rFonts w:ascii="Open Sans" w:hAnsi="Open Sans" w:cs="Open Sans"/>
                <w:b/>
                <w:bCs/>
              </w:rPr>
              <w:t xml:space="preserve">Living/Dining and Kitchen  </w:t>
            </w:r>
          </w:p>
          <w:p w14:paraId="7E8F9FFD" w14:textId="77777777" w:rsidR="008F0587" w:rsidRDefault="00EE1D27" w:rsidP="00E7180D">
            <w:pPr>
              <w:spacing w:line="259" w:lineRule="auto"/>
              <w:jc w:val="both"/>
              <w:rPr>
                <w:rFonts w:ascii="Open Sans" w:hAnsi="Open Sans" w:cs="Open Sans"/>
              </w:rPr>
            </w:pPr>
            <w:r w:rsidRPr="008F0587">
              <w:rPr>
                <w:rFonts w:ascii="Open Sans" w:hAnsi="Open Sans" w:cs="Open Sans"/>
              </w:rPr>
              <w:t xml:space="preserve">light and airy living area with French doors opening on a Juliet balcony, gas central heating radiator. Modern kitchen fitted with a range of wall and base units with work tops over, integrated appliances, including fridge freezer, and dishwasher.  </w:t>
            </w:r>
          </w:p>
          <w:p w14:paraId="7E8F9FFE" w14:textId="77777777" w:rsidR="00C03FE5" w:rsidRPr="008F0587" w:rsidRDefault="00C03FE5" w:rsidP="00E52A93">
            <w:pPr>
              <w:spacing w:line="259" w:lineRule="auto"/>
              <w:rPr>
                <w:rFonts w:ascii="Open Sans" w:hAnsi="Open Sans" w:cs="Open Sans"/>
                <w:b/>
                <w:bCs/>
              </w:rPr>
            </w:pPr>
          </w:p>
        </w:tc>
      </w:tr>
      <w:tr w:rsidR="002C1562" w14:paraId="7E8FA003" w14:textId="77777777" w:rsidTr="00DB7914">
        <w:trPr>
          <w:trHeight w:val="576"/>
        </w:trPr>
        <w:tc>
          <w:tcPr>
            <w:tcW w:w="5000" w:type="pct"/>
          </w:tcPr>
          <w:p w14:paraId="7E8FA000" w14:textId="77777777" w:rsidR="008F0587" w:rsidRPr="008F0587" w:rsidRDefault="00EE1D27" w:rsidP="00E7180D">
            <w:pPr>
              <w:jc w:val="both"/>
              <w:rPr>
                <w:rFonts w:ascii="Open Sans" w:hAnsi="Open Sans" w:cs="Open Sans"/>
                <w:b/>
                <w:bCs/>
              </w:rPr>
            </w:pPr>
            <w:r w:rsidRPr="008F0587">
              <w:rPr>
                <w:rFonts w:ascii="Open Sans" w:hAnsi="Open Sans" w:cs="Open Sans"/>
                <w:b/>
                <w:bCs/>
              </w:rPr>
              <w:t xml:space="preserve">Bedroom  </w:t>
            </w:r>
          </w:p>
          <w:p w14:paraId="7E8FA001" w14:textId="77777777" w:rsidR="008F0587" w:rsidRDefault="00EE1D27" w:rsidP="00E7180D">
            <w:pPr>
              <w:spacing w:line="259" w:lineRule="auto"/>
              <w:jc w:val="both"/>
              <w:rPr>
                <w:rFonts w:ascii="Open Sans" w:hAnsi="Open Sans" w:cs="Open Sans"/>
              </w:rPr>
            </w:pPr>
            <w:r w:rsidRPr="008F0587">
              <w:rPr>
                <w:rFonts w:ascii="Open Sans" w:hAnsi="Open Sans" w:cs="Open Sans"/>
              </w:rPr>
              <w:t>Double bedroom with wardrobes, uPVC window, gas central heating radiator. Access to ensuite.</w:t>
            </w:r>
          </w:p>
          <w:p w14:paraId="7E8FA002" w14:textId="77777777" w:rsidR="00C03FE5" w:rsidRPr="008F0587" w:rsidRDefault="00C03FE5" w:rsidP="00E52A93">
            <w:pPr>
              <w:spacing w:line="259" w:lineRule="auto"/>
              <w:rPr>
                <w:rFonts w:ascii="Open Sans" w:hAnsi="Open Sans" w:cs="Open Sans"/>
                <w:b/>
                <w:bCs/>
              </w:rPr>
            </w:pPr>
          </w:p>
        </w:tc>
      </w:tr>
      <w:tr w:rsidR="002C1562" w14:paraId="7E8FA007" w14:textId="77777777" w:rsidTr="00DB7914">
        <w:trPr>
          <w:trHeight w:val="576"/>
        </w:trPr>
        <w:tc>
          <w:tcPr>
            <w:tcW w:w="5000" w:type="pct"/>
          </w:tcPr>
          <w:p w14:paraId="7E8FA004" w14:textId="77777777" w:rsidR="008F0587" w:rsidRPr="008F0587" w:rsidRDefault="00EE1D27" w:rsidP="00E7180D">
            <w:pPr>
              <w:jc w:val="both"/>
              <w:rPr>
                <w:rFonts w:ascii="Open Sans" w:hAnsi="Open Sans" w:cs="Open Sans"/>
                <w:b/>
                <w:bCs/>
              </w:rPr>
            </w:pPr>
            <w:r w:rsidRPr="008F0587">
              <w:rPr>
                <w:rFonts w:ascii="Open Sans" w:hAnsi="Open Sans" w:cs="Open Sans"/>
                <w:b/>
                <w:bCs/>
              </w:rPr>
              <w:t xml:space="preserve">En Suite  </w:t>
            </w:r>
          </w:p>
          <w:p w14:paraId="7E8FA005" w14:textId="77777777" w:rsidR="008F0587" w:rsidRDefault="00EE1D27" w:rsidP="00E7180D">
            <w:pPr>
              <w:spacing w:line="259" w:lineRule="auto"/>
              <w:jc w:val="both"/>
              <w:rPr>
                <w:rFonts w:ascii="Open Sans" w:hAnsi="Open Sans" w:cs="Open Sans"/>
              </w:rPr>
            </w:pPr>
            <w:r w:rsidRPr="008F0587">
              <w:rPr>
                <w:rFonts w:ascii="Open Sans" w:hAnsi="Open Sans" w:cs="Open Sans"/>
              </w:rPr>
              <w:t>Ensuite compromising of walk in shower, w/c and hand wash basin, tiled walls, towel radiator.</w:t>
            </w:r>
          </w:p>
          <w:p w14:paraId="7E8FA006" w14:textId="77777777" w:rsidR="00C03FE5" w:rsidRPr="008F0587" w:rsidRDefault="00C03FE5" w:rsidP="00E52A93">
            <w:pPr>
              <w:spacing w:line="259" w:lineRule="auto"/>
              <w:rPr>
                <w:rFonts w:ascii="Open Sans" w:hAnsi="Open Sans" w:cs="Open Sans"/>
                <w:b/>
                <w:bCs/>
              </w:rPr>
            </w:pPr>
          </w:p>
        </w:tc>
      </w:tr>
      <w:tr w:rsidR="002C1562" w14:paraId="7E8FA00B" w14:textId="77777777" w:rsidTr="00DB7914">
        <w:trPr>
          <w:trHeight w:val="576"/>
        </w:trPr>
        <w:tc>
          <w:tcPr>
            <w:tcW w:w="5000" w:type="pct"/>
          </w:tcPr>
          <w:p w14:paraId="7E8FA008" w14:textId="77777777" w:rsidR="008F0587" w:rsidRPr="008F0587" w:rsidRDefault="00EE1D27" w:rsidP="00E7180D">
            <w:pPr>
              <w:jc w:val="both"/>
              <w:rPr>
                <w:rFonts w:ascii="Open Sans" w:hAnsi="Open Sans" w:cs="Open Sans"/>
                <w:b/>
                <w:bCs/>
              </w:rPr>
            </w:pPr>
            <w:r w:rsidRPr="008F0587">
              <w:rPr>
                <w:rFonts w:ascii="Open Sans" w:hAnsi="Open Sans" w:cs="Open Sans"/>
                <w:b/>
                <w:bCs/>
              </w:rPr>
              <w:t xml:space="preserve">Bedroom  </w:t>
            </w:r>
          </w:p>
          <w:p w14:paraId="7E8FA009" w14:textId="77777777" w:rsidR="008F0587" w:rsidRDefault="00EE1D27" w:rsidP="00E7180D">
            <w:pPr>
              <w:spacing w:line="259" w:lineRule="auto"/>
              <w:jc w:val="both"/>
              <w:rPr>
                <w:rFonts w:ascii="Open Sans" w:hAnsi="Open Sans" w:cs="Open Sans"/>
              </w:rPr>
            </w:pPr>
            <w:r w:rsidRPr="008F0587">
              <w:rPr>
                <w:rFonts w:ascii="Open Sans" w:hAnsi="Open Sans" w:cs="Open Sans"/>
              </w:rPr>
              <w:t>Double bedroom with wardrobes, uPVC window, gas central heating radiator.</w:t>
            </w:r>
          </w:p>
          <w:p w14:paraId="7E8FA00A" w14:textId="77777777" w:rsidR="00C03FE5" w:rsidRPr="008F0587" w:rsidRDefault="00C03FE5" w:rsidP="00E52A93">
            <w:pPr>
              <w:spacing w:line="259" w:lineRule="auto"/>
              <w:rPr>
                <w:rFonts w:ascii="Open Sans" w:hAnsi="Open Sans" w:cs="Open Sans"/>
                <w:b/>
                <w:bCs/>
              </w:rPr>
            </w:pPr>
          </w:p>
        </w:tc>
      </w:tr>
      <w:tr w:rsidR="002C1562" w14:paraId="7E8FA00F" w14:textId="77777777" w:rsidTr="00DB7914">
        <w:trPr>
          <w:trHeight w:val="576"/>
        </w:trPr>
        <w:tc>
          <w:tcPr>
            <w:tcW w:w="5000" w:type="pct"/>
          </w:tcPr>
          <w:p w14:paraId="7E8FA00C" w14:textId="77777777" w:rsidR="008F0587" w:rsidRPr="008F0587" w:rsidRDefault="00EE1D27" w:rsidP="00E7180D">
            <w:pPr>
              <w:jc w:val="both"/>
              <w:rPr>
                <w:rFonts w:ascii="Open Sans" w:hAnsi="Open Sans" w:cs="Open Sans"/>
                <w:b/>
                <w:bCs/>
              </w:rPr>
            </w:pPr>
            <w:r w:rsidRPr="008F0587">
              <w:rPr>
                <w:rFonts w:ascii="Open Sans" w:hAnsi="Open Sans" w:cs="Open Sans"/>
                <w:b/>
                <w:bCs/>
              </w:rPr>
              <w:t xml:space="preserve">House Bathroom </w:t>
            </w:r>
          </w:p>
          <w:p w14:paraId="7E8FA00D" w14:textId="77777777" w:rsidR="008F0587" w:rsidRDefault="00EE1D27" w:rsidP="00E7180D">
            <w:pPr>
              <w:spacing w:line="259" w:lineRule="auto"/>
              <w:jc w:val="both"/>
              <w:rPr>
                <w:rFonts w:ascii="Open Sans" w:hAnsi="Open Sans" w:cs="Open Sans"/>
              </w:rPr>
            </w:pPr>
            <w:r w:rsidRPr="008F0587">
              <w:rPr>
                <w:rFonts w:ascii="Open Sans" w:hAnsi="Open Sans" w:cs="Open Sans"/>
              </w:rPr>
              <w:t xml:space="preserve">Bathroom compromising of bath with shower </w:t>
            </w:r>
            <w:proofErr w:type="spellStart"/>
            <w:r w:rsidRPr="008F0587">
              <w:rPr>
                <w:rFonts w:ascii="Open Sans" w:hAnsi="Open Sans" w:cs="Open Sans"/>
              </w:rPr>
              <w:t>over head</w:t>
            </w:r>
            <w:proofErr w:type="spellEnd"/>
            <w:r w:rsidRPr="008F0587">
              <w:rPr>
                <w:rFonts w:ascii="Open Sans" w:hAnsi="Open Sans" w:cs="Open Sans"/>
              </w:rPr>
              <w:t>, shower screen, w/c and hand wash basin, tiled walls, towel radiator.</w:t>
            </w:r>
          </w:p>
          <w:p w14:paraId="7E8FA00E" w14:textId="77777777" w:rsidR="00C03FE5" w:rsidRPr="008F0587" w:rsidRDefault="00C03FE5" w:rsidP="00E52A93">
            <w:pPr>
              <w:spacing w:line="259" w:lineRule="auto"/>
              <w:rPr>
                <w:rFonts w:ascii="Open Sans" w:hAnsi="Open Sans" w:cs="Open Sans"/>
                <w:b/>
                <w:bCs/>
              </w:rPr>
            </w:pPr>
          </w:p>
        </w:tc>
      </w:tr>
      <w:tr w:rsidR="002C1562" w14:paraId="7E8FA013" w14:textId="77777777" w:rsidTr="00DB7914">
        <w:trPr>
          <w:trHeight w:val="576"/>
        </w:trPr>
        <w:tc>
          <w:tcPr>
            <w:tcW w:w="5000" w:type="pct"/>
          </w:tcPr>
          <w:p w14:paraId="7E8FA010" w14:textId="77777777" w:rsidR="008F0587" w:rsidRPr="008F0587" w:rsidRDefault="00EE1D27" w:rsidP="00E7180D">
            <w:pPr>
              <w:jc w:val="both"/>
              <w:rPr>
                <w:rFonts w:ascii="Open Sans" w:hAnsi="Open Sans" w:cs="Open Sans"/>
                <w:b/>
                <w:bCs/>
              </w:rPr>
            </w:pPr>
            <w:r w:rsidRPr="008F0587">
              <w:rPr>
                <w:rFonts w:ascii="Open Sans" w:hAnsi="Open Sans" w:cs="Open Sans"/>
                <w:b/>
                <w:bCs/>
              </w:rPr>
              <w:t xml:space="preserve">Home Information  </w:t>
            </w:r>
          </w:p>
          <w:p w14:paraId="7E8FA011" w14:textId="77777777" w:rsidR="008F0587" w:rsidRDefault="00EE1D27" w:rsidP="00E7180D">
            <w:pPr>
              <w:spacing w:line="259" w:lineRule="auto"/>
              <w:jc w:val="both"/>
              <w:rPr>
                <w:rFonts w:ascii="Open Sans" w:hAnsi="Open Sans" w:cs="Open Sans"/>
              </w:rPr>
            </w:pPr>
            <w:r w:rsidRPr="008F0587">
              <w:rPr>
                <w:rFonts w:ascii="Open Sans" w:hAnsi="Open Sans" w:cs="Open Sans"/>
              </w:rPr>
              <w:t>COUNCIL TAX BAND: B</w:t>
            </w:r>
            <w:r w:rsidRPr="008F0587">
              <w:rPr>
                <w:rFonts w:ascii="Open Sans" w:hAnsi="Open Sans" w:cs="Open Sans"/>
              </w:rPr>
              <w:cr/>
            </w:r>
            <w:r w:rsidRPr="008F0587">
              <w:rPr>
                <w:rFonts w:ascii="Open Sans" w:hAnsi="Open Sans" w:cs="Open Sans"/>
              </w:rPr>
              <w:br/>
              <w:t>EPC Rating B.</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r>
            <w:r w:rsidRPr="008F0587">
              <w:rPr>
                <w:rFonts w:ascii="Open Sans" w:hAnsi="Open Sans" w:cs="Open Sans"/>
              </w:rPr>
              <w:t>Leasehold property.</w:t>
            </w:r>
            <w:r w:rsidRPr="008F0587">
              <w:rPr>
                <w:rFonts w:ascii="Open Sans" w:hAnsi="Open Sans" w:cs="Open Sans"/>
              </w:rPr>
              <w:cr/>
            </w:r>
            <w:r w:rsidRPr="008F0587">
              <w:rPr>
                <w:rFonts w:ascii="Open Sans" w:hAnsi="Open Sans" w:cs="Open Sans"/>
              </w:rPr>
              <w:br/>
              <w:t>Parking.</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Broadband:</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8 Mbps</w:t>
            </w:r>
            <w:r w:rsidRPr="008F0587">
              <w:rPr>
                <w:rFonts w:ascii="Open Sans" w:hAnsi="Open Sans" w:cs="Open Sans"/>
              </w:rPr>
              <w:tab/>
              <w:t>0.8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--Not available</w:t>
            </w:r>
            <w:r w:rsidRPr="008F0587">
              <w:rPr>
                <w:rFonts w:ascii="Open Sans" w:hAnsi="Open Sans" w:cs="Open Sans"/>
              </w:rPr>
              <w:tab/>
              <w:t>--Not available</w:t>
            </w:r>
            <w:r w:rsidRPr="008F0587">
              <w:rPr>
                <w:rFonts w:ascii="Open Sans" w:hAnsi="Open Sans" w:cs="Open Sans"/>
              </w:rPr>
              <w:tab/>
              <w:t>Unlikely</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220 Mbps</w:t>
            </w:r>
            <w:r w:rsidRPr="008F0587">
              <w:rPr>
                <w:rFonts w:ascii="Open Sans" w:hAnsi="Open Sans" w:cs="Open Sans"/>
              </w:rPr>
              <w:tab/>
            </w:r>
            <w:r w:rsidRPr="008F0587">
              <w:rPr>
                <w:rFonts w:ascii="Open Sans" w:hAnsi="Open Sans" w:cs="Open Sans"/>
              </w:rPr>
              <w:tab/>
            </w:r>
            <w:r w:rsidRPr="008F0587">
              <w:rPr>
                <w:rFonts w:ascii="Open Sans" w:hAnsi="Open Sans" w:cs="Open Sans"/>
              </w:rPr>
              <w:cr/>
            </w:r>
            <w:r w:rsidRPr="008F0587">
              <w:rPr>
                <w:rFonts w:ascii="Open Sans" w:hAnsi="Open Sans" w:cs="Open Sans"/>
              </w:rPr>
              <w:br/>
              <w:t xml:space="preserve">Mobile availability: </w:t>
            </w:r>
            <w:r w:rsidRPr="008F0587">
              <w:rPr>
                <w:rFonts w:ascii="Open Sans" w:hAnsi="Open Sans" w:cs="Open Sans"/>
              </w:rPr>
              <w:cr/>
            </w:r>
            <w:r w:rsidRPr="008F0587">
              <w:rPr>
                <w:rFonts w:ascii="Open Sans" w:hAnsi="Open Sans" w:cs="Open Sans"/>
              </w:rPr>
              <w:br/>
              <w:t>EE limited coverage  . Three likely to have good coverage. O2 limited coverage. Vodafone limited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Utilities: Water supplied on standard meters. Gas and Electric mains supplied on standard meters. </w:t>
            </w:r>
          </w:p>
          <w:p w14:paraId="7E8FA012" w14:textId="77777777" w:rsidR="00C03FE5" w:rsidRPr="008F0587" w:rsidRDefault="00C03FE5" w:rsidP="00E52A93">
            <w:pPr>
              <w:spacing w:line="259" w:lineRule="auto"/>
              <w:rPr>
                <w:rFonts w:ascii="Open Sans" w:hAnsi="Open Sans" w:cs="Open Sans"/>
                <w:b/>
                <w:bCs/>
              </w:rPr>
            </w:pPr>
          </w:p>
        </w:tc>
      </w:tr>
    </w:tbl>
    <w:p w14:paraId="7E8FA014" w14:textId="77777777" w:rsidR="008F0587" w:rsidRPr="00156F36" w:rsidRDefault="008F0587" w:rsidP="008F0587">
      <w:pPr>
        <w:rPr>
          <w:rFonts w:ascii="Open Sans" w:hAnsi="Open Sans" w:cs="Open Sans"/>
          <w:b/>
          <w:bCs/>
          <w:sz w:val="2"/>
          <w:szCs w:val="2"/>
        </w:rPr>
      </w:pPr>
    </w:p>
    <w:p w14:paraId="7E8FA015" w14:textId="77777777" w:rsidR="008F0587" w:rsidRPr="00156F36" w:rsidRDefault="008F0587">
      <w:pPr>
        <w:rPr>
          <w:rFonts w:ascii="Open Sans" w:hAnsi="Open Sans" w:cs="Open Sans"/>
          <w:sz w:val="2"/>
          <w:szCs w:val="2"/>
        </w:rPr>
      </w:pPr>
    </w:p>
    <w:p w14:paraId="7E8FA016" w14:textId="77777777" w:rsidR="00E7180D" w:rsidRDefault="00E7180D" w:rsidP="003E633A">
      <w:pPr>
        <w:jc w:val="center"/>
        <w:rPr>
          <w:rFonts w:ascii="Open Sans" w:hAnsi="Open Sans" w:cs="Open Sans"/>
          <w:color w:val="171717" w:themeColor="background2" w:themeShade="1A"/>
        </w:rPr>
      </w:pPr>
    </w:p>
    <w:p w14:paraId="7E8FA017" w14:textId="77777777" w:rsidR="008F0587" w:rsidRDefault="008F0587" w:rsidP="003E633A">
      <w:pPr>
        <w:jc w:val="center"/>
        <w:rPr>
          <w:rFonts w:ascii="Open Sans" w:hAnsi="Open Sans" w:cs="Open Sans"/>
          <w:color w:val="171717" w:themeColor="background2" w:themeShade="1A"/>
        </w:rPr>
      </w:pPr>
    </w:p>
    <w:p w14:paraId="7E8FA018" w14:textId="77777777" w:rsidR="00E7180D" w:rsidRDefault="00E7180D" w:rsidP="003E633A">
      <w:pPr>
        <w:jc w:val="center"/>
        <w:rPr>
          <w:rFonts w:ascii="Open Sans" w:hAnsi="Open Sans" w:cs="Open Sans"/>
          <w:color w:val="171717" w:themeColor="background2" w:themeShade="1A"/>
        </w:rPr>
      </w:pPr>
    </w:p>
    <w:p w14:paraId="7E8FA019" w14:textId="77777777" w:rsidR="00E7180D" w:rsidRDefault="00EE1D27"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E8FA04A" wp14:editId="7E8FA04B">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63306"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7E8FA01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2C1562" w14:paraId="7E8FA01C" w14:textId="77777777" w:rsidTr="00712DFA">
        <w:tc>
          <w:tcPr>
            <w:tcW w:w="5000" w:type="pct"/>
          </w:tcPr>
          <w:p w14:paraId="7E8FA01B" w14:textId="77777777" w:rsidR="00311937" w:rsidRDefault="00311937" w:rsidP="00E7180D">
            <w:pPr>
              <w:jc w:val="both"/>
              <w:rPr>
                <w:rFonts w:ascii="Open Sans" w:hAnsi="Open Sans" w:cs="Open Sans"/>
                <w:color w:val="171717" w:themeColor="background2" w:themeShade="1A"/>
              </w:rPr>
            </w:pPr>
          </w:p>
        </w:tc>
      </w:tr>
    </w:tbl>
    <w:p w14:paraId="7E8FA01D" w14:textId="77777777" w:rsidR="00E7180D" w:rsidRDefault="00EE1D27"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w:t>
      </w:r>
      <w:r w:rsidRPr="008F0587">
        <w:rPr>
          <w:rFonts w:ascii="Open Sans" w:hAnsi="Open Sans" w:cs="Open Sans"/>
          <w:color w:val="171717" w:themeColor="background2" w:themeShade="1A"/>
          <w:sz w:val="18"/>
          <w:szCs w:val="18"/>
        </w:rPr>
        <w:lastRenderedPageBreak/>
        <w:t>have been tested by ourselves. We recommend purchasers arrange for a qualified person to check all appliances/services before legal commitment.</w:t>
      </w:r>
    </w:p>
    <w:p w14:paraId="7E8FA01E" w14:textId="77777777" w:rsidR="00E7180D" w:rsidRPr="00156F36" w:rsidRDefault="00E7180D" w:rsidP="00E7180D">
      <w:pPr>
        <w:rPr>
          <w:rFonts w:ascii="Open Sans" w:hAnsi="Open Sans" w:cs="Open Sans"/>
          <w:b/>
          <w:bCs/>
          <w:sz w:val="10"/>
          <w:szCs w:val="10"/>
        </w:rPr>
      </w:pPr>
    </w:p>
    <w:p w14:paraId="7E8FA01F" w14:textId="77777777" w:rsidR="00E7180D" w:rsidRDefault="00EE1D27"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5129</w:t>
      </w:r>
    </w:p>
    <w:p w14:paraId="7E8FA020" w14:textId="77777777" w:rsidR="00E7180D" w:rsidRPr="00B66951" w:rsidRDefault="00E7180D" w:rsidP="00E7180D">
      <w:pPr>
        <w:rPr>
          <w:rFonts w:ascii="Open Sans" w:hAnsi="Open Sans" w:cs="Open Sans"/>
          <w:sz w:val="8"/>
          <w:szCs w:val="8"/>
        </w:rPr>
      </w:pPr>
    </w:p>
    <w:p w14:paraId="7E8FA021" w14:textId="77777777" w:rsidR="002C10BE" w:rsidRPr="004658AD" w:rsidRDefault="00EE1D27"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7E8FA022" w14:textId="77777777" w:rsidR="002C10BE" w:rsidRPr="008F0587" w:rsidRDefault="002C10BE" w:rsidP="002C10BE">
      <w:pPr>
        <w:rPr>
          <w:rFonts w:ascii="Open Sans" w:hAnsi="Open Sans" w:cs="Open Sans"/>
          <w:b/>
          <w:bCs/>
          <w:color w:val="171717" w:themeColor="background2" w:themeShade="1A"/>
          <w:sz w:val="2"/>
          <w:szCs w:val="2"/>
        </w:rPr>
      </w:pPr>
    </w:p>
    <w:p w14:paraId="7E8FA023" w14:textId="77777777" w:rsidR="00B66951" w:rsidRPr="00DB7914" w:rsidRDefault="00EE1D27"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AB44CE94">
      <w:start w:val="1"/>
      <w:numFmt w:val="bullet"/>
      <w:lvlText w:val=""/>
      <w:lvlJc w:val="left"/>
      <w:pPr>
        <w:ind w:left="360" w:hanging="360"/>
      </w:pPr>
      <w:rPr>
        <w:rFonts w:ascii="Symbol" w:hAnsi="Symbol" w:hint="default"/>
      </w:rPr>
    </w:lvl>
    <w:lvl w:ilvl="1" w:tplc="8D3A8710" w:tentative="1">
      <w:start w:val="1"/>
      <w:numFmt w:val="bullet"/>
      <w:lvlText w:val="o"/>
      <w:lvlJc w:val="left"/>
      <w:pPr>
        <w:ind w:left="1080" w:hanging="360"/>
      </w:pPr>
      <w:rPr>
        <w:rFonts w:ascii="Courier New" w:hAnsi="Courier New" w:cs="Courier New" w:hint="default"/>
      </w:rPr>
    </w:lvl>
    <w:lvl w:ilvl="2" w:tplc="E486AE20" w:tentative="1">
      <w:start w:val="1"/>
      <w:numFmt w:val="bullet"/>
      <w:lvlText w:val=""/>
      <w:lvlJc w:val="left"/>
      <w:pPr>
        <w:ind w:left="1800" w:hanging="360"/>
      </w:pPr>
      <w:rPr>
        <w:rFonts w:ascii="Wingdings" w:hAnsi="Wingdings" w:hint="default"/>
      </w:rPr>
    </w:lvl>
    <w:lvl w:ilvl="3" w:tplc="762E63EA" w:tentative="1">
      <w:start w:val="1"/>
      <w:numFmt w:val="bullet"/>
      <w:lvlText w:val=""/>
      <w:lvlJc w:val="left"/>
      <w:pPr>
        <w:ind w:left="2520" w:hanging="360"/>
      </w:pPr>
      <w:rPr>
        <w:rFonts w:ascii="Symbol" w:hAnsi="Symbol" w:hint="default"/>
      </w:rPr>
    </w:lvl>
    <w:lvl w:ilvl="4" w:tplc="7F14C06E" w:tentative="1">
      <w:start w:val="1"/>
      <w:numFmt w:val="bullet"/>
      <w:lvlText w:val="o"/>
      <w:lvlJc w:val="left"/>
      <w:pPr>
        <w:ind w:left="3240" w:hanging="360"/>
      </w:pPr>
      <w:rPr>
        <w:rFonts w:ascii="Courier New" w:hAnsi="Courier New" w:cs="Courier New" w:hint="default"/>
      </w:rPr>
    </w:lvl>
    <w:lvl w:ilvl="5" w:tplc="B6B4BBA8" w:tentative="1">
      <w:start w:val="1"/>
      <w:numFmt w:val="bullet"/>
      <w:lvlText w:val=""/>
      <w:lvlJc w:val="left"/>
      <w:pPr>
        <w:ind w:left="3960" w:hanging="360"/>
      </w:pPr>
      <w:rPr>
        <w:rFonts w:ascii="Wingdings" w:hAnsi="Wingdings" w:hint="default"/>
      </w:rPr>
    </w:lvl>
    <w:lvl w:ilvl="6" w:tplc="B5121CE2" w:tentative="1">
      <w:start w:val="1"/>
      <w:numFmt w:val="bullet"/>
      <w:lvlText w:val=""/>
      <w:lvlJc w:val="left"/>
      <w:pPr>
        <w:ind w:left="4680" w:hanging="360"/>
      </w:pPr>
      <w:rPr>
        <w:rFonts w:ascii="Symbol" w:hAnsi="Symbol" w:hint="default"/>
      </w:rPr>
    </w:lvl>
    <w:lvl w:ilvl="7" w:tplc="67C43550" w:tentative="1">
      <w:start w:val="1"/>
      <w:numFmt w:val="bullet"/>
      <w:lvlText w:val="o"/>
      <w:lvlJc w:val="left"/>
      <w:pPr>
        <w:ind w:left="5400" w:hanging="360"/>
      </w:pPr>
      <w:rPr>
        <w:rFonts w:ascii="Courier New" w:hAnsi="Courier New" w:cs="Courier New" w:hint="default"/>
      </w:rPr>
    </w:lvl>
    <w:lvl w:ilvl="8" w:tplc="85D00FB0" w:tentative="1">
      <w:start w:val="1"/>
      <w:numFmt w:val="bullet"/>
      <w:lvlText w:val=""/>
      <w:lvlJc w:val="left"/>
      <w:pPr>
        <w:ind w:left="6120" w:hanging="360"/>
      </w:pPr>
      <w:rPr>
        <w:rFonts w:ascii="Wingdings" w:hAnsi="Wingdings" w:hint="default"/>
      </w:rPr>
    </w:lvl>
  </w:abstractNum>
  <w:num w:numId="1" w16cid:durableId="1080758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63AE3"/>
    <w:rsid w:val="000805B5"/>
    <w:rsid w:val="000C785D"/>
    <w:rsid w:val="00116A0C"/>
    <w:rsid w:val="00156F36"/>
    <w:rsid w:val="001F1D89"/>
    <w:rsid w:val="002C10BE"/>
    <w:rsid w:val="002C1562"/>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EE1D27"/>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8F9FF0"/>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letting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265</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2025-08-29T11:22:00Z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