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145EC" w14:textId="77777777" w:rsidR="008B5AF1" w:rsidRDefault="004D273F">
      <w:pPr>
        <w:rPr>
          <w:noProof/>
        </w:rPr>
      </w:pPr>
      <w:r>
        <w:rPr>
          <w:noProof/>
        </w:rPr>
        <mc:AlternateContent>
          <mc:Choice Requires="wps">
            <w:drawing>
              <wp:anchor distT="0" distB="0" distL="114300" distR="114300" simplePos="0" relativeHeight="251681792" behindDoc="0" locked="0" layoutInCell="1" allowOverlap="1" wp14:anchorId="39914620" wp14:editId="432B64A5">
                <wp:simplePos x="0" y="0"/>
                <wp:positionH relativeFrom="page">
                  <wp:posOffset>220980</wp:posOffset>
                </wp:positionH>
                <wp:positionV relativeFrom="margin">
                  <wp:posOffset>-281940</wp:posOffset>
                </wp:positionV>
                <wp:extent cx="3040380" cy="4754880"/>
                <wp:effectExtent l="0" t="0" r="7620" b="7620"/>
                <wp:wrapNone/>
                <wp:docPr id="1051787000" name="Text Box 10"/>
                <wp:cNvGraphicFramePr/>
                <a:graphic xmlns:a="http://schemas.openxmlformats.org/drawingml/2006/main">
                  <a:graphicData uri="http://schemas.microsoft.com/office/word/2010/wordprocessingShape">
                    <wps:wsp>
                      <wps:cNvSpPr txBox="1"/>
                      <wps:spPr>
                        <a:xfrm>
                          <a:off x="0" y="0"/>
                          <a:ext cx="3040380" cy="4754880"/>
                        </a:xfrm>
                        <a:prstGeom prst="rect">
                          <a:avLst/>
                        </a:prstGeom>
                        <a:solidFill>
                          <a:schemeClr val="lt1"/>
                        </a:solidFill>
                        <a:ln w="6350">
                          <a:noFill/>
                        </a:ln>
                      </wps:spPr>
                      <wps:txbx>
                        <w:txbxContent>
                          <w:p w14:paraId="39914649" w14:textId="0C171EDE" w:rsidR="00813384" w:rsidRPr="004D273F" w:rsidRDefault="004D273F" w:rsidP="00813384">
                            <w:pPr>
                              <w:rPr>
                                <w:rFonts w:ascii="Open Sans SemiBold" w:eastAsia="Open Sans SemiBold" w:hAnsi="Open Sans SemiBold" w:cs="Open Sans SemiBold"/>
                                <w:b/>
                                <w:bCs/>
                                <w:color w:val="582783"/>
                                <w:sz w:val="28"/>
                                <w:szCs w:val="28"/>
                              </w:rPr>
                            </w:pPr>
                            <w:r w:rsidRPr="004D273F">
                              <w:rPr>
                                <w:rFonts w:ascii="Open Sans SemiBold" w:eastAsia="Open Sans SemiBold" w:hAnsi="Open Sans SemiBold" w:cs="Open Sans SemiBold"/>
                                <w:b/>
                                <w:bCs/>
                                <w:color w:val="582783"/>
                                <w:sz w:val="28"/>
                                <w:szCs w:val="28"/>
                              </w:rPr>
                              <w:t xml:space="preserve">Troy Mills, Troy Road, Leeds Available </w:t>
                            </w:r>
                            <w:proofErr w:type="gramStart"/>
                            <w:r w:rsidRPr="004D273F">
                              <w:rPr>
                                <w:rFonts w:ascii="Open Sans SemiBold" w:eastAsia="Open Sans SemiBold" w:hAnsi="Open Sans SemiBold" w:cs="Open Sans SemiBold"/>
                                <w:b/>
                                <w:bCs/>
                                <w:color w:val="582783"/>
                                <w:sz w:val="28"/>
                                <w:szCs w:val="28"/>
                              </w:rPr>
                              <w:t>To</w:t>
                            </w:r>
                            <w:proofErr w:type="gramEnd"/>
                            <w:r w:rsidRPr="004D273F">
                              <w:rPr>
                                <w:rFonts w:ascii="Open Sans SemiBold" w:eastAsia="Open Sans SemiBold" w:hAnsi="Open Sans SemiBold" w:cs="Open Sans SemiBold"/>
                                <w:b/>
                                <w:bCs/>
                                <w:color w:val="582783"/>
                                <w:sz w:val="28"/>
                                <w:szCs w:val="28"/>
                              </w:rPr>
                              <w:t xml:space="preserve"> Let </w:t>
                            </w:r>
                            <w:r w:rsidRPr="004D273F">
                              <w:rPr>
                                <w:rFonts w:ascii="Open Sans SemiBold" w:eastAsia="Open Sans SemiBold" w:hAnsi="Open Sans SemiBold" w:cs="Open Sans SemiBold"/>
                                <w:b/>
                                <w:bCs/>
                                <w:color w:val="582783"/>
                                <w:sz w:val="28"/>
                                <w:szCs w:val="28"/>
                              </w:rPr>
                              <w:t>£825.00</w:t>
                            </w:r>
                            <w:r w:rsidR="00904AD9" w:rsidRPr="004D273F">
                              <w:rPr>
                                <w:rFonts w:ascii="Open Sans SemiBold" w:eastAsia="Open Sans SemiBold" w:hAnsi="Open Sans SemiBold" w:cs="Open Sans SemiBold"/>
                                <w:b/>
                                <w:bCs/>
                                <w:color w:val="582783"/>
                                <w:sz w:val="28"/>
                                <w:szCs w:val="28"/>
                              </w:rPr>
                              <w:t>pcm</w:t>
                            </w:r>
                          </w:p>
                          <w:p w14:paraId="3991464A"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3991464B"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3991464C" w14:textId="77777777" w:rsidR="00813384" w:rsidRDefault="004D273F" w:rsidP="00813384">
                            <w:pPr>
                              <w:jc w:val="both"/>
                            </w:pPr>
                            <w:r w:rsidRPr="00116A0C">
                              <w:rPr>
                                <w:rFonts w:ascii="Open Sans Regular" w:eastAsia="Open Sans Regular" w:hAnsi="Open Sans Regular" w:cs="Open Sans Regular"/>
                                <w:color w:val="000000"/>
                                <w:sz w:val="24"/>
                                <w:szCs w:val="24"/>
                              </w:rPr>
                              <w:t xml:space="preserve">Fabulous, LARGE 2nd floor apartment in this SOUGHT AFTER Troy Mills development! This converted mill retains some impressive  features which combine so well with the modern &amp; contemporary finish. Allocated parking. Stairs up to the 2nd floor. Troy Mills is minutes away from the TRAIN ST. excellent amenities &amp; has easy access into the city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briefly, stairs up to the 2nd floor, hallway with useful fitted storage, stunning living/kitchen with feature beams &amp; ceiling structure, Modern black, high gloss fitted kitchen with numerous integrated appliances. A good size double bedroom &amp; three piece house bathroom. Available Now. EPC rating E, council tax band B, Deposit £950.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14620" id="_x0000_t202" coordsize="21600,21600" o:spt="202" path="m,l,21600r21600,l21600,xe">
                <v:stroke joinstyle="miter"/>
                <v:path gradientshapeok="t" o:connecttype="rect"/>
              </v:shapetype>
              <v:shape id="Text Box 10" o:spid="_x0000_s1026" type="#_x0000_t202" style="position:absolute;margin-left:17.4pt;margin-top:-22.2pt;width:239.4pt;height:374.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" fillcolor="white [3201]" stroked="f" strokeweight=".5pt">
                <v:textbox inset="0,0,0,0">
                  <w:txbxContent>
                    <w:p w14:paraId="39914649" w14:textId="0C171EDE" w:rsidR="00813384" w:rsidRPr="004D273F" w:rsidRDefault="004D273F" w:rsidP="00813384">
                      <w:pPr>
                        <w:rPr>
                          <w:rFonts w:ascii="Open Sans SemiBold" w:eastAsia="Open Sans SemiBold" w:hAnsi="Open Sans SemiBold" w:cs="Open Sans SemiBold"/>
                          <w:b/>
                          <w:bCs/>
                          <w:color w:val="582783"/>
                          <w:sz w:val="28"/>
                          <w:szCs w:val="28"/>
                        </w:rPr>
                      </w:pPr>
                      <w:r w:rsidRPr="004D273F">
                        <w:rPr>
                          <w:rFonts w:ascii="Open Sans SemiBold" w:eastAsia="Open Sans SemiBold" w:hAnsi="Open Sans SemiBold" w:cs="Open Sans SemiBold"/>
                          <w:b/>
                          <w:bCs/>
                          <w:color w:val="582783"/>
                          <w:sz w:val="28"/>
                          <w:szCs w:val="28"/>
                        </w:rPr>
                        <w:t xml:space="preserve">Troy Mills, Troy Road, Leeds Available </w:t>
                      </w:r>
                      <w:proofErr w:type="gramStart"/>
                      <w:r w:rsidRPr="004D273F">
                        <w:rPr>
                          <w:rFonts w:ascii="Open Sans SemiBold" w:eastAsia="Open Sans SemiBold" w:hAnsi="Open Sans SemiBold" w:cs="Open Sans SemiBold"/>
                          <w:b/>
                          <w:bCs/>
                          <w:color w:val="582783"/>
                          <w:sz w:val="28"/>
                          <w:szCs w:val="28"/>
                        </w:rPr>
                        <w:t>To</w:t>
                      </w:r>
                      <w:proofErr w:type="gramEnd"/>
                      <w:r w:rsidRPr="004D273F">
                        <w:rPr>
                          <w:rFonts w:ascii="Open Sans SemiBold" w:eastAsia="Open Sans SemiBold" w:hAnsi="Open Sans SemiBold" w:cs="Open Sans SemiBold"/>
                          <w:b/>
                          <w:bCs/>
                          <w:color w:val="582783"/>
                          <w:sz w:val="28"/>
                          <w:szCs w:val="28"/>
                        </w:rPr>
                        <w:t xml:space="preserve"> Let </w:t>
                      </w:r>
                      <w:r w:rsidRPr="004D273F">
                        <w:rPr>
                          <w:rFonts w:ascii="Open Sans SemiBold" w:eastAsia="Open Sans SemiBold" w:hAnsi="Open Sans SemiBold" w:cs="Open Sans SemiBold"/>
                          <w:b/>
                          <w:bCs/>
                          <w:color w:val="582783"/>
                          <w:sz w:val="28"/>
                          <w:szCs w:val="28"/>
                        </w:rPr>
                        <w:t>£825.00</w:t>
                      </w:r>
                      <w:r w:rsidR="00904AD9" w:rsidRPr="004D273F">
                        <w:rPr>
                          <w:rFonts w:ascii="Open Sans SemiBold" w:eastAsia="Open Sans SemiBold" w:hAnsi="Open Sans SemiBold" w:cs="Open Sans SemiBold"/>
                          <w:b/>
                          <w:bCs/>
                          <w:color w:val="582783"/>
                          <w:sz w:val="28"/>
                          <w:szCs w:val="28"/>
                        </w:rPr>
                        <w:t>pcm</w:t>
                      </w:r>
                    </w:p>
                    <w:p w14:paraId="3991464A"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3991464B"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3991464C" w14:textId="77777777" w:rsidR="00813384" w:rsidRDefault="004D273F" w:rsidP="00813384">
                      <w:pPr>
                        <w:jc w:val="both"/>
                      </w:pPr>
                      <w:r w:rsidRPr="00116A0C">
                        <w:rPr>
                          <w:rFonts w:ascii="Open Sans Regular" w:eastAsia="Open Sans Regular" w:hAnsi="Open Sans Regular" w:cs="Open Sans Regular"/>
                          <w:color w:val="000000"/>
                          <w:sz w:val="24"/>
                          <w:szCs w:val="24"/>
                        </w:rPr>
                        <w:t xml:space="preserve">Fabulous, LARGE 2nd floor apartment in this SOUGHT AFTER Troy Mills development! This converted mill retains some impressive  features which combine so well with the modern &amp; contemporary finish. Allocated parking. Stairs up to the 2nd floor. Troy Mills is minutes away from the TRAIN ST. excellent amenities &amp; has easy access into the city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briefly, stairs up to the 2nd floor, hallway with useful fitted storage, stunning living/kitchen with feature beams &amp; ceiling structure, Modern black, high gloss fitted kitchen with numerous integrated appliances. A good size double bedroom &amp; three piece house bathroom. Available Now. EPC rating E, council tax band B, Deposit £950.</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9914622" wp14:editId="3991462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53883"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9914624" wp14:editId="3991462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8074"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9914626" wp14:editId="3991462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991464D" w14:textId="77777777" w:rsidR="00AF7792" w:rsidRPr="00795E64" w:rsidRDefault="004D273F"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991464E" w14:textId="77777777" w:rsidR="00A5323A" w:rsidRPr="00795E64" w:rsidRDefault="004D273F"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2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3991464D" w14:textId="77777777" w:rsidR="00AF7792" w:rsidRPr="00795E64" w:rsidRDefault="004D273F"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991464E" w14:textId="77777777" w:rsidR="00A5323A" w:rsidRPr="00795E64" w:rsidRDefault="004D273F"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9914628" wp14:editId="3991462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991464F" w14:textId="77777777" w:rsidR="00A5323A" w:rsidRDefault="004D273F" w:rsidP="00A5323A">
                            <w:r w:rsidRPr="00DD010A">
                              <w:rPr>
                                <w:noProof/>
                              </w:rPr>
                              <w:drawing>
                                <wp:inline distT="0" distB="0" distL="0" distR="0" wp14:anchorId="3991465B" wp14:editId="3991465C">
                                  <wp:extent cx="7874000" cy="5249333"/>
                                  <wp:effectExtent l="0" t="0" r="0" b="0"/>
                                  <wp:docPr id="1538566762" name="Picture 15385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549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2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3991464F" w14:textId="77777777" w:rsidR="00A5323A" w:rsidRDefault="004D273F" w:rsidP="00A5323A">
                      <w:r w:rsidRPr="00DD010A">
                        <w:rPr>
                          <w:noProof/>
                        </w:rPr>
                        <w:drawing>
                          <wp:inline distT="0" distB="0" distL="0" distR="0" wp14:anchorId="3991465B" wp14:editId="3991465C">
                            <wp:extent cx="7874000" cy="5249333"/>
                            <wp:effectExtent l="0" t="0" r="0" b="0"/>
                            <wp:docPr id="1538566762" name="Picture 15385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549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399145ED" w14:textId="5902CAC8"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39914630" wp14:editId="5B2A479A">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39914650" w14:textId="23E9A0D8"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0"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39914650" w14:textId="23E9A0D8"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4D273F">
        <w:rPr>
          <w:noProof/>
        </w:rPr>
        <mc:AlternateContent>
          <mc:Choice Requires="wps">
            <w:drawing>
              <wp:anchor distT="0" distB="0" distL="114300" distR="114300" simplePos="0" relativeHeight="251691008" behindDoc="0" locked="0" layoutInCell="1" allowOverlap="1" wp14:anchorId="39914632" wp14:editId="39914633">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39914651" w14:textId="1234F5CC"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2"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39914651" w14:textId="1234F5CC"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4D273F">
        <w:rPr>
          <w:noProof/>
        </w:rPr>
        <mc:AlternateContent>
          <mc:Choice Requires="wps">
            <w:drawing>
              <wp:anchor distT="0" distB="0" distL="114300" distR="114300" simplePos="0" relativeHeight="251684864" behindDoc="0" locked="0" layoutInCell="1" allowOverlap="1" wp14:anchorId="39914634" wp14:editId="39914635">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39914652" w14:textId="4F8F0A3C"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4"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39914652" w14:textId="4F8F0A3C"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4D273F">
        <w:rPr>
          <w:noProof/>
        </w:rPr>
        <mc:AlternateContent>
          <mc:Choice Requires="wps">
            <w:drawing>
              <wp:anchor distT="0" distB="0" distL="114300" distR="114300" simplePos="0" relativeHeight="251675648" behindDoc="0" locked="0" layoutInCell="1" allowOverlap="1" wp14:anchorId="39914636" wp14:editId="39914637">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9914653" w14:textId="77777777" w:rsidR="00A5323A" w:rsidRDefault="004D273F" w:rsidP="00A5323A">
                            <w:r w:rsidRPr="00813384">
                              <w:rPr>
                                <w:noProof/>
                              </w:rPr>
                              <w:drawing>
                                <wp:inline distT="0" distB="0" distL="0" distR="0" wp14:anchorId="3991465D" wp14:editId="3991465E">
                                  <wp:extent cx="2540000" cy="1693333"/>
                                  <wp:effectExtent l="0" t="0" r="0" b="0"/>
                                  <wp:docPr id="1702412032" name="Picture 17024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48756"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6"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39914653" w14:textId="77777777" w:rsidR="00A5323A" w:rsidRDefault="004D273F" w:rsidP="00A5323A">
                      <w:r w:rsidRPr="00813384">
                        <w:rPr>
                          <w:noProof/>
                        </w:rPr>
                        <w:drawing>
                          <wp:inline distT="0" distB="0" distL="0" distR="0" wp14:anchorId="3991465D" wp14:editId="3991465E">
                            <wp:extent cx="2540000" cy="1693333"/>
                            <wp:effectExtent l="0" t="0" r="0" b="0"/>
                            <wp:docPr id="1702412032" name="Picture 17024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48756"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9914638" wp14:editId="3991463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9914654" w14:textId="77777777" w:rsidR="00A5323A" w:rsidRPr="00DB74D4" w:rsidRDefault="004D273F" w:rsidP="00A5323A">
                            <w:r w:rsidRPr="00813384">
                              <w:rPr>
                                <w:noProof/>
                              </w:rPr>
                              <w:drawing>
                                <wp:inline distT="0" distB="0" distL="0" distR="0" wp14:anchorId="3991465F" wp14:editId="39914660">
                                  <wp:extent cx="2540000" cy="1693333"/>
                                  <wp:effectExtent l="0" t="0" r="0" b="0"/>
                                  <wp:docPr id="424076414" name="Picture 42407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3033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8"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39914654" w14:textId="77777777" w:rsidR="00A5323A" w:rsidRPr="00DB74D4" w:rsidRDefault="004D273F" w:rsidP="00A5323A">
                      <w:r w:rsidRPr="00813384">
                        <w:rPr>
                          <w:noProof/>
                        </w:rPr>
                        <w:drawing>
                          <wp:inline distT="0" distB="0" distL="0" distR="0" wp14:anchorId="3991465F" wp14:editId="39914660">
                            <wp:extent cx="2540000" cy="1693333"/>
                            <wp:effectExtent l="0" t="0" r="0" b="0"/>
                            <wp:docPr id="424076414" name="Picture 42407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3033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991463A" wp14:editId="3991463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9914655" w14:textId="77777777" w:rsidR="00A5323A" w:rsidRPr="00DB74D4" w:rsidRDefault="004D273F" w:rsidP="00A5323A">
                            <w:r w:rsidRPr="00DB74D4">
                              <w:rPr>
                                <w:noProof/>
                              </w:rPr>
                              <w:drawing>
                                <wp:inline distT="0" distB="0" distL="0" distR="0" wp14:anchorId="39914661" wp14:editId="39914662">
                                  <wp:extent cx="2540000" cy="1693333"/>
                                  <wp:effectExtent l="0" t="0" r="0" b="0"/>
                                  <wp:docPr id="959771016" name="Picture 9597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7843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A"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39914655" w14:textId="77777777" w:rsidR="00A5323A" w:rsidRPr="00DB74D4" w:rsidRDefault="004D273F" w:rsidP="00A5323A">
                      <w:r w:rsidRPr="00DB74D4">
                        <w:rPr>
                          <w:noProof/>
                        </w:rPr>
                        <w:drawing>
                          <wp:inline distT="0" distB="0" distL="0" distR="0" wp14:anchorId="39914661" wp14:editId="39914662">
                            <wp:extent cx="2540000" cy="1693333"/>
                            <wp:effectExtent l="0" t="0" r="0" b="0"/>
                            <wp:docPr id="959771016" name="Picture 9597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78433"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4D273F">
        <w:rPr>
          <w:noProof/>
        </w:rPr>
        <mc:AlternateContent>
          <mc:Choice Requires="wps">
            <w:drawing>
              <wp:anchor distT="0" distB="0" distL="114300" distR="114300" simplePos="0" relativeHeight="251677696" behindDoc="0" locked="0" layoutInCell="1" allowOverlap="1" wp14:anchorId="3991463C" wp14:editId="3991463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9914656" w14:textId="77777777" w:rsidR="00A5323A" w:rsidRDefault="004D273F" w:rsidP="00A5323A">
                            <w:r w:rsidRPr="00813384">
                              <w:rPr>
                                <w:noProof/>
                              </w:rPr>
                              <w:drawing>
                                <wp:inline distT="0" distB="0" distL="0" distR="0" wp14:anchorId="39914663" wp14:editId="39914664">
                                  <wp:extent cx="2540000" cy="1693333"/>
                                  <wp:effectExtent l="0" t="0" r="0" b="0"/>
                                  <wp:docPr id="2107754368" name="Picture 210775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2598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91463C"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39914656" w14:textId="77777777" w:rsidR="00A5323A" w:rsidRDefault="004D273F" w:rsidP="00A5323A">
                      <w:r w:rsidRPr="00813384">
                        <w:rPr>
                          <w:noProof/>
                        </w:rPr>
                        <w:drawing>
                          <wp:inline distT="0" distB="0" distL="0" distR="0" wp14:anchorId="39914663" wp14:editId="39914664">
                            <wp:extent cx="2540000" cy="1693333"/>
                            <wp:effectExtent l="0" t="0" r="0" b="0"/>
                            <wp:docPr id="2107754368" name="Picture 210775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25989"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399145EE" w14:textId="77777777" w:rsidR="005A2BCB" w:rsidRDefault="004D273F">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991463E" wp14:editId="3991463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9914657"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991463E"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39914657"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39914640" wp14:editId="3991464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9914658"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9914640"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39914658"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9914642" wp14:editId="3991464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9914659" w14:textId="77777777" w:rsidR="0085579A" w:rsidRPr="00DB74D4" w:rsidRDefault="004D273F" w:rsidP="00C2690A">
                            <w:pPr>
                              <w:jc w:val="center"/>
                            </w:pPr>
                            <w:r w:rsidRPr="00813384">
                              <w:rPr>
                                <w:noProof/>
                              </w:rPr>
                              <w:drawing>
                                <wp:inline distT="0" distB="0" distL="0" distR="0" wp14:anchorId="39914665" wp14:editId="39914666">
                                  <wp:extent cx="5143500" cy="3429000"/>
                                  <wp:effectExtent l="0" t="0" r="0" b="0"/>
                                  <wp:docPr id="1828586904" name="Picture 182858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3005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9914642"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39914659" w14:textId="77777777" w:rsidR="0085579A" w:rsidRPr="00DB74D4" w:rsidRDefault="004D273F" w:rsidP="00C2690A">
                      <w:pPr>
                        <w:jc w:val="center"/>
                      </w:pPr>
                      <w:r w:rsidRPr="00813384">
                        <w:rPr>
                          <w:noProof/>
                        </w:rPr>
                        <w:drawing>
                          <wp:inline distT="0" distB="0" distL="0" distR="0" wp14:anchorId="39914665" wp14:editId="39914666">
                            <wp:extent cx="5143500" cy="3429000"/>
                            <wp:effectExtent l="0" t="0" r="0" b="0"/>
                            <wp:docPr id="1828586904" name="Picture 182858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30055"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9914644" wp14:editId="3991464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991465A" w14:textId="77777777" w:rsidR="0085579A" w:rsidRPr="00DB74D4" w:rsidRDefault="004D273F" w:rsidP="00620C8B">
                            <w:pPr>
                              <w:jc w:val="center"/>
                            </w:pPr>
                            <w:r w:rsidRPr="00813384">
                              <w:rPr>
                                <w:noProof/>
                              </w:rPr>
                              <w:drawing>
                                <wp:inline distT="0" distB="0" distL="0" distR="0" wp14:anchorId="39914667" wp14:editId="39914668">
                                  <wp:extent cx="5143500" cy="3429000"/>
                                  <wp:effectExtent l="0" t="0" r="0" b="0"/>
                                  <wp:docPr id="1097741169" name="Picture 109774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716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9914644"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3991465A" w14:textId="77777777" w:rsidR="0085579A" w:rsidRPr="00DB74D4" w:rsidRDefault="004D273F" w:rsidP="00620C8B">
                      <w:pPr>
                        <w:jc w:val="center"/>
                      </w:pPr>
                      <w:r w:rsidRPr="00813384">
                        <w:rPr>
                          <w:noProof/>
                        </w:rPr>
                        <w:drawing>
                          <wp:inline distT="0" distB="0" distL="0" distR="0" wp14:anchorId="39914667" wp14:editId="39914668">
                            <wp:extent cx="5143500" cy="3429000"/>
                            <wp:effectExtent l="0" t="0" r="0" b="0"/>
                            <wp:docPr id="1097741169" name="Picture 109774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716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99145E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4E5098" w14:paraId="399145F3" w14:textId="77777777" w:rsidTr="00DB7914">
        <w:trPr>
          <w:trHeight w:val="576"/>
        </w:trPr>
        <w:tc>
          <w:tcPr>
            <w:tcW w:w="5000" w:type="pct"/>
          </w:tcPr>
          <w:p w14:paraId="399145F0" w14:textId="77777777" w:rsidR="008F0587" w:rsidRPr="008F0587" w:rsidRDefault="004D273F"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399145F1" w14:textId="77777777" w:rsidR="008F0587" w:rsidRDefault="004D273F" w:rsidP="00E7180D">
            <w:pPr>
              <w:spacing w:line="259" w:lineRule="auto"/>
              <w:jc w:val="both"/>
              <w:rPr>
                <w:rFonts w:ascii="Open Sans" w:hAnsi="Open Sans" w:cs="Open Sans"/>
              </w:rPr>
            </w:pPr>
            <w:r w:rsidRPr="008F0587">
              <w:rPr>
                <w:rFonts w:ascii="Open Sans" w:hAnsi="Open Sans" w:cs="Open Sans"/>
              </w:rPr>
              <w:t>Stairs leading to all floors.</w:t>
            </w:r>
          </w:p>
          <w:p w14:paraId="399145F2" w14:textId="77777777" w:rsidR="00C03FE5" w:rsidRPr="008F0587" w:rsidRDefault="00C03FE5" w:rsidP="00E52A93">
            <w:pPr>
              <w:spacing w:line="259" w:lineRule="auto"/>
              <w:rPr>
                <w:rFonts w:ascii="Open Sans" w:hAnsi="Open Sans" w:cs="Open Sans"/>
                <w:b/>
                <w:bCs/>
              </w:rPr>
            </w:pPr>
          </w:p>
        </w:tc>
      </w:tr>
      <w:tr w:rsidR="004E5098" w14:paraId="399145F7" w14:textId="77777777" w:rsidTr="00DB7914">
        <w:trPr>
          <w:trHeight w:val="576"/>
        </w:trPr>
        <w:tc>
          <w:tcPr>
            <w:tcW w:w="5000" w:type="pct"/>
          </w:tcPr>
          <w:p w14:paraId="399145F4"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Hallway </w:t>
            </w:r>
          </w:p>
          <w:p w14:paraId="399145F5" w14:textId="77777777" w:rsidR="008F0587" w:rsidRDefault="004D273F" w:rsidP="00E7180D">
            <w:pPr>
              <w:spacing w:line="259" w:lineRule="auto"/>
              <w:jc w:val="both"/>
              <w:rPr>
                <w:rFonts w:ascii="Open Sans" w:hAnsi="Open Sans" w:cs="Open Sans"/>
              </w:rPr>
            </w:pPr>
            <w:r w:rsidRPr="008F0587">
              <w:rPr>
                <w:rFonts w:ascii="Open Sans" w:hAnsi="Open Sans" w:cs="Open Sans"/>
              </w:rPr>
              <w:t>hallway with storage cupboard housing washing machine.</w:t>
            </w:r>
          </w:p>
          <w:p w14:paraId="399145F6" w14:textId="77777777" w:rsidR="00C03FE5" w:rsidRPr="008F0587" w:rsidRDefault="00C03FE5" w:rsidP="00E52A93">
            <w:pPr>
              <w:spacing w:line="259" w:lineRule="auto"/>
              <w:rPr>
                <w:rFonts w:ascii="Open Sans" w:hAnsi="Open Sans" w:cs="Open Sans"/>
                <w:b/>
                <w:bCs/>
              </w:rPr>
            </w:pPr>
          </w:p>
        </w:tc>
      </w:tr>
      <w:tr w:rsidR="004E5098" w14:paraId="399145FB" w14:textId="77777777" w:rsidTr="00DB7914">
        <w:trPr>
          <w:trHeight w:val="576"/>
        </w:trPr>
        <w:tc>
          <w:tcPr>
            <w:tcW w:w="5000" w:type="pct"/>
          </w:tcPr>
          <w:p w14:paraId="399145F8"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Reception 1 </w:t>
            </w:r>
          </w:p>
          <w:p w14:paraId="399145F9" w14:textId="77777777" w:rsidR="008F0587" w:rsidRDefault="004D273F" w:rsidP="00E7180D">
            <w:pPr>
              <w:spacing w:line="259" w:lineRule="auto"/>
              <w:jc w:val="both"/>
              <w:rPr>
                <w:rFonts w:ascii="Open Sans" w:hAnsi="Open Sans" w:cs="Open Sans"/>
              </w:rPr>
            </w:pPr>
            <w:r w:rsidRPr="008F0587">
              <w:rPr>
                <w:rFonts w:ascii="Open Sans" w:hAnsi="Open Sans" w:cs="Open Sans"/>
              </w:rPr>
              <w:t xml:space="preserve">Wow!!! A stunning, large contemporary space with those fabulous exposed beams, ceiling structures and high ceiling! Flooded with natural light from the dual aspect windows to the side and rear elevations. Continuation of the dark wood laminate flooring which contrasts. </w:t>
            </w:r>
          </w:p>
          <w:p w14:paraId="399145FA" w14:textId="77777777" w:rsidR="00C03FE5" w:rsidRPr="008F0587" w:rsidRDefault="00C03FE5" w:rsidP="00E52A93">
            <w:pPr>
              <w:spacing w:line="259" w:lineRule="auto"/>
              <w:rPr>
                <w:rFonts w:ascii="Open Sans" w:hAnsi="Open Sans" w:cs="Open Sans"/>
                <w:b/>
                <w:bCs/>
              </w:rPr>
            </w:pPr>
          </w:p>
        </w:tc>
      </w:tr>
      <w:tr w:rsidR="004E5098" w14:paraId="399145FF" w14:textId="77777777" w:rsidTr="00DB7914">
        <w:trPr>
          <w:trHeight w:val="576"/>
        </w:trPr>
        <w:tc>
          <w:tcPr>
            <w:tcW w:w="5000" w:type="pct"/>
          </w:tcPr>
          <w:p w14:paraId="399145FC"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Kitchen </w:t>
            </w:r>
          </w:p>
          <w:p w14:paraId="399145FD" w14:textId="77777777" w:rsidR="008F0587" w:rsidRDefault="004D273F" w:rsidP="00E7180D">
            <w:pPr>
              <w:spacing w:line="259" w:lineRule="auto"/>
              <w:jc w:val="both"/>
              <w:rPr>
                <w:rFonts w:ascii="Open Sans" w:hAnsi="Open Sans" w:cs="Open Sans"/>
              </w:rPr>
            </w:pPr>
            <w:r w:rsidRPr="008F0587">
              <w:rPr>
                <w:rFonts w:ascii="Open Sans" w:hAnsi="Open Sans" w:cs="Open Sans"/>
              </w:rPr>
              <w:t>The kitchen is impressive with black high gloss, seamless units and complementary worksurfaces along with integrated electric oven, induction hob, canopy over, fridge, freezer and inset sink with mixer tap. A fabulous day to day living space but perfect for entertaining too and fabulous views over the woods</w:t>
            </w:r>
          </w:p>
          <w:p w14:paraId="399145FE" w14:textId="77777777" w:rsidR="00C03FE5" w:rsidRPr="008F0587" w:rsidRDefault="00C03FE5" w:rsidP="00E52A93">
            <w:pPr>
              <w:spacing w:line="259" w:lineRule="auto"/>
              <w:rPr>
                <w:rFonts w:ascii="Open Sans" w:hAnsi="Open Sans" w:cs="Open Sans"/>
                <w:b/>
                <w:bCs/>
              </w:rPr>
            </w:pPr>
          </w:p>
        </w:tc>
      </w:tr>
      <w:tr w:rsidR="004E5098" w14:paraId="39914603" w14:textId="77777777" w:rsidTr="00DB7914">
        <w:trPr>
          <w:trHeight w:val="576"/>
        </w:trPr>
        <w:tc>
          <w:tcPr>
            <w:tcW w:w="5000" w:type="pct"/>
          </w:tcPr>
          <w:p w14:paraId="39914600"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Bedroom 1 </w:t>
            </w:r>
          </w:p>
          <w:p w14:paraId="39914601" w14:textId="77777777" w:rsidR="008F0587" w:rsidRDefault="004D273F" w:rsidP="00E7180D">
            <w:pPr>
              <w:spacing w:line="259" w:lineRule="auto"/>
              <w:jc w:val="both"/>
              <w:rPr>
                <w:rFonts w:ascii="Open Sans" w:hAnsi="Open Sans" w:cs="Open Sans"/>
              </w:rPr>
            </w:pPr>
            <w:r w:rsidRPr="008F0587">
              <w:rPr>
                <w:rFonts w:ascii="Open Sans" w:hAnsi="Open Sans" w:cs="Open Sans"/>
              </w:rPr>
              <w:t>A good size bedroom too, also with dual aspect windows to the rear and side elevations, the dark wood effect laminate flooring and feature lighting.</w:t>
            </w:r>
          </w:p>
          <w:p w14:paraId="39914602" w14:textId="77777777" w:rsidR="00C03FE5" w:rsidRPr="008F0587" w:rsidRDefault="00C03FE5" w:rsidP="00E52A93">
            <w:pPr>
              <w:spacing w:line="259" w:lineRule="auto"/>
              <w:rPr>
                <w:rFonts w:ascii="Open Sans" w:hAnsi="Open Sans" w:cs="Open Sans"/>
                <w:b/>
                <w:bCs/>
              </w:rPr>
            </w:pPr>
          </w:p>
        </w:tc>
      </w:tr>
      <w:tr w:rsidR="004E5098" w14:paraId="39914607" w14:textId="77777777" w:rsidTr="00DB7914">
        <w:trPr>
          <w:trHeight w:val="576"/>
        </w:trPr>
        <w:tc>
          <w:tcPr>
            <w:tcW w:w="5000" w:type="pct"/>
          </w:tcPr>
          <w:p w14:paraId="39914604"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Bathroom </w:t>
            </w:r>
          </w:p>
          <w:p w14:paraId="39914605" w14:textId="77777777" w:rsidR="008F0587" w:rsidRDefault="004D273F" w:rsidP="00E7180D">
            <w:pPr>
              <w:spacing w:line="259" w:lineRule="auto"/>
              <w:jc w:val="both"/>
              <w:rPr>
                <w:rFonts w:ascii="Open Sans" w:hAnsi="Open Sans" w:cs="Open Sans"/>
              </w:rPr>
            </w:pPr>
            <w:r w:rsidRPr="008F0587">
              <w:rPr>
                <w:rFonts w:ascii="Open Sans" w:hAnsi="Open Sans" w:cs="Open Sans"/>
              </w:rPr>
              <w:t>What a good size bathroom! Incorporates a tiled bath with mixer shower over, WC and pedestal wash hand basin. Fully tiled walls and floor.</w:t>
            </w:r>
            <w:r w:rsidRPr="008F0587">
              <w:rPr>
                <w:rFonts w:ascii="Open Sans" w:hAnsi="Open Sans" w:cs="Open Sans"/>
              </w:rPr>
              <w:cr/>
            </w:r>
            <w:r w:rsidRPr="008F0587">
              <w:rPr>
                <w:rFonts w:ascii="Open Sans" w:hAnsi="Open Sans" w:cs="Open Sans"/>
              </w:rPr>
              <w:br/>
            </w:r>
          </w:p>
          <w:p w14:paraId="39914606" w14:textId="77777777" w:rsidR="00C03FE5" w:rsidRPr="008F0587" w:rsidRDefault="00C03FE5" w:rsidP="00E52A93">
            <w:pPr>
              <w:spacing w:line="259" w:lineRule="auto"/>
              <w:rPr>
                <w:rFonts w:ascii="Open Sans" w:hAnsi="Open Sans" w:cs="Open Sans"/>
                <w:b/>
                <w:bCs/>
              </w:rPr>
            </w:pPr>
          </w:p>
        </w:tc>
      </w:tr>
      <w:tr w:rsidR="004E5098" w14:paraId="3991460B" w14:textId="77777777" w:rsidTr="00DB7914">
        <w:trPr>
          <w:trHeight w:val="576"/>
        </w:trPr>
        <w:tc>
          <w:tcPr>
            <w:tcW w:w="5000" w:type="pct"/>
          </w:tcPr>
          <w:p w14:paraId="39914608"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Parking </w:t>
            </w:r>
          </w:p>
          <w:p w14:paraId="39914609" w14:textId="77777777" w:rsidR="008F0587" w:rsidRDefault="004D273F" w:rsidP="00E7180D">
            <w:pPr>
              <w:spacing w:line="259" w:lineRule="auto"/>
              <w:jc w:val="both"/>
              <w:rPr>
                <w:rFonts w:ascii="Open Sans" w:hAnsi="Open Sans" w:cs="Open Sans"/>
              </w:rPr>
            </w:pPr>
            <w:r w:rsidRPr="008F0587">
              <w:rPr>
                <w:rFonts w:ascii="Open Sans" w:hAnsi="Open Sans" w:cs="Open Sans"/>
              </w:rPr>
              <w:t xml:space="preserve">Allocated Parking </w:t>
            </w:r>
          </w:p>
          <w:p w14:paraId="3991460A" w14:textId="77777777" w:rsidR="00C03FE5" w:rsidRPr="008F0587" w:rsidRDefault="00C03FE5" w:rsidP="00E52A93">
            <w:pPr>
              <w:spacing w:line="259" w:lineRule="auto"/>
              <w:rPr>
                <w:rFonts w:ascii="Open Sans" w:hAnsi="Open Sans" w:cs="Open Sans"/>
                <w:b/>
                <w:bCs/>
              </w:rPr>
            </w:pPr>
          </w:p>
        </w:tc>
      </w:tr>
      <w:tr w:rsidR="004E5098" w14:paraId="3991460F" w14:textId="77777777" w:rsidTr="00DB7914">
        <w:trPr>
          <w:trHeight w:val="576"/>
        </w:trPr>
        <w:tc>
          <w:tcPr>
            <w:tcW w:w="5000" w:type="pct"/>
          </w:tcPr>
          <w:p w14:paraId="3991460C" w14:textId="77777777" w:rsidR="008F0587" w:rsidRPr="008F0587" w:rsidRDefault="004D273F" w:rsidP="00E7180D">
            <w:pPr>
              <w:jc w:val="both"/>
              <w:rPr>
                <w:rFonts w:ascii="Open Sans" w:hAnsi="Open Sans" w:cs="Open Sans"/>
                <w:b/>
                <w:bCs/>
              </w:rPr>
            </w:pPr>
            <w:r w:rsidRPr="008F0587">
              <w:rPr>
                <w:rFonts w:ascii="Open Sans" w:hAnsi="Open Sans" w:cs="Open Sans"/>
                <w:b/>
                <w:bCs/>
              </w:rPr>
              <w:t xml:space="preserve">Home Information  </w:t>
            </w:r>
          </w:p>
          <w:p w14:paraId="3991460D" w14:textId="77777777" w:rsidR="008F0587" w:rsidRDefault="004D273F" w:rsidP="00E7180D">
            <w:pPr>
              <w:spacing w:line="259" w:lineRule="auto"/>
              <w:jc w:val="both"/>
              <w:rPr>
                <w:rFonts w:ascii="Open Sans" w:hAnsi="Open Sans" w:cs="Open Sans"/>
              </w:rPr>
            </w:pPr>
            <w:r w:rsidRPr="008F0587">
              <w:rPr>
                <w:rFonts w:ascii="Open Sans" w:hAnsi="Open Sans" w:cs="Open Sans"/>
              </w:rPr>
              <w:t>COUNCIL TAX BAND: B</w:t>
            </w:r>
            <w:r w:rsidRPr="008F0587">
              <w:rPr>
                <w:rFonts w:ascii="Open Sans" w:hAnsi="Open Sans" w:cs="Open Sans"/>
              </w:rPr>
              <w:cr/>
            </w:r>
            <w:r w:rsidRPr="008F0587">
              <w:rPr>
                <w:rFonts w:ascii="Open Sans" w:hAnsi="Open Sans" w:cs="Open Sans"/>
              </w:rPr>
              <w:br/>
              <w:t>EPC Rating: 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t>Allocating 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6 Mbps</w:t>
            </w:r>
            <w:r w:rsidRPr="008F0587">
              <w:rPr>
                <w:rFonts w:ascii="Open Sans" w:hAnsi="Open Sans" w:cs="Open Sans"/>
              </w:rPr>
              <w:tab/>
              <w:t>0.7 Mbps</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220 Mbps</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 coverage Limited. Three coverage Likely. O2 coverage Likely. Vodafone coverage Likely.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Electric mains supplied on standard meters.</w:t>
            </w:r>
          </w:p>
          <w:p w14:paraId="3991460E" w14:textId="77777777" w:rsidR="00C03FE5" w:rsidRPr="008F0587" w:rsidRDefault="00C03FE5" w:rsidP="00E52A93">
            <w:pPr>
              <w:spacing w:line="259" w:lineRule="auto"/>
              <w:rPr>
                <w:rFonts w:ascii="Open Sans" w:hAnsi="Open Sans" w:cs="Open Sans"/>
                <w:b/>
                <w:bCs/>
              </w:rPr>
            </w:pPr>
          </w:p>
        </w:tc>
      </w:tr>
    </w:tbl>
    <w:p w14:paraId="39914610" w14:textId="77777777" w:rsidR="008F0587" w:rsidRPr="00156F36" w:rsidRDefault="008F0587" w:rsidP="008F0587">
      <w:pPr>
        <w:rPr>
          <w:rFonts w:ascii="Open Sans" w:hAnsi="Open Sans" w:cs="Open Sans"/>
          <w:b/>
          <w:bCs/>
          <w:sz w:val="2"/>
          <w:szCs w:val="2"/>
        </w:rPr>
      </w:pPr>
    </w:p>
    <w:p w14:paraId="39914611" w14:textId="77777777" w:rsidR="008F0587" w:rsidRPr="00156F36" w:rsidRDefault="008F0587">
      <w:pPr>
        <w:rPr>
          <w:rFonts w:ascii="Open Sans" w:hAnsi="Open Sans" w:cs="Open Sans"/>
          <w:sz w:val="2"/>
          <w:szCs w:val="2"/>
        </w:rPr>
      </w:pPr>
    </w:p>
    <w:p w14:paraId="39914612" w14:textId="77777777" w:rsidR="00E7180D" w:rsidRDefault="00E7180D" w:rsidP="003E633A">
      <w:pPr>
        <w:jc w:val="center"/>
        <w:rPr>
          <w:rFonts w:ascii="Open Sans" w:hAnsi="Open Sans" w:cs="Open Sans"/>
          <w:color w:val="171717" w:themeColor="background2" w:themeShade="1A"/>
        </w:rPr>
      </w:pPr>
    </w:p>
    <w:p w14:paraId="39914613" w14:textId="77777777" w:rsidR="008F0587" w:rsidRDefault="008F0587" w:rsidP="003E633A">
      <w:pPr>
        <w:jc w:val="center"/>
        <w:rPr>
          <w:rFonts w:ascii="Open Sans" w:hAnsi="Open Sans" w:cs="Open Sans"/>
          <w:color w:val="171717" w:themeColor="background2" w:themeShade="1A"/>
        </w:rPr>
      </w:pPr>
    </w:p>
    <w:p w14:paraId="39914614" w14:textId="77777777" w:rsidR="00E7180D" w:rsidRDefault="00E7180D" w:rsidP="003E633A">
      <w:pPr>
        <w:jc w:val="center"/>
        <w:rPr>
          <w:rFonts w:ascii="Open Sans" w:hAnsi="Open Sans" w:cs="Open Sans"/>
          <w:color w:val="171717" w:themeColor="background2" w:themeShade="1A"/>
        </w:rPr>
      </w:pPr>
    </w:p>
    <w:p w14:paraId="39914615" w14:textId="77777777" w:rsidR="00E7180D" w:rsidRDefault="004D273F"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39914646" wp14:editId="39914647">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9322" name=""/>
                    <pic:cNvPicPr>
                      <a:picLocks noChangeAspect="1"/>
                    </pic:cNvPicPr>
                  </pic:nvPicPr>
                  <pic:blipFill>
                    <a:blip r:embed="rId16"/>
                    <a:stretch>
                      <a:fillRect/>
                    </a:stretch>
                  </pic:blipFill>
                  <pic:spPr>
                    <a:xfrm>
                      <a:off x="0" y="0"/>
                      <a:ext cx="1778000" cy="1671320"/>
                    </a:xfrm>
                    <a:prstGeom prst="rect">
                      <a:avLst/>
                    </a:prstGeom>
                  </pic:spPr>
                </pic:pic>
              </a:graphicData>
            </a:graphic>
          </wp:inline>
        </w:drawing>
      </w:r>
    </w:p>
    <w:p w14:paraId="3991461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4E5098" w14:paraId="39914618" w14:textId="77777777" w:rsidTr="00712DFA">
        <w:tc>
          <w:tcPr>
            <w:tcW w:w="5000" w:type="pct"/>
          </w:tcPr>
          <w:p w14:paraId="39914617" w14:textId="77777777" w:rsidR="00311937" w:rsidRDefault="00311937" w:rsidP="00E7180D">
            <w:pPr>
              <w:jc w:val="both"/>
              <w:rPr>
                <w:rFonts w:ascii="Open Sans" w:hAnsi="Open Sans" w:cs="Open Sans"/>
                <w:color w:val="171717" w:themeColor="background2" w:themeShade="1A"/>
              </w:rPr>
            </w:pPr>
          </w:p>
        </w:tc>
      </w:tr>
    </w:tbl>
    <w:p w14:paraId="39914619" w14:textId="77777777" w:rsidR="00E7180D" w:rsidRDefault="004D273F"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991461A" w14:textId="77777777" w:rsidR="00E7180D" w:rsidRPr="00156F36" w:rsidRDefault="00E7180D" w:rsidP="00E7180D">
      <w:pPr>
        <w:rPr>
          <w:rFonts w:ascii="Open Sans" w:hAnsi="Open Sans" w:cs="Open Sans"/>
          <w:b/>
          <w:bCs/>
          <w:sz w:val="10"/>
          <w:szCs w:val="10"/>
        </w:rPr>
      </w:pPr>
    </w:p>
    <w:p w14:paraId="3991461B" w14:textId="77777777" w:rsidR="00E7180D" w:rsidRDefault="004D273F"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7185</w:t>
      </w:r>
    </w:p>
    <w:p w14:paraId="3991461C" w14:textId="77777777" w:rsidR="00E7180D" w:rsidRPr="00B66951" w:rsidRDefault="00E7180D" w:rsidP="00E7180D">
      <w:pPr>
        <w:rPr>
          <w:rFonts w:ascii="Open Sans" w:hAnsi="Open Sans" w:cs="Open Sans"/>
          <w:sz w:val="8"/>
          <w:szCs w:val="8"/>
        </w:rPr>
      </w:pPr>
    </w:p>
    <w:p w14:paraId="3991461D" w14:textId="77777777" w:rsidR="002C10BE" w:rsidRPr="004658AD" w:rsidRDefault="004D273F"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991461E" w14:textId="77777777" w:rsidR="002C10BE" w:rsidRPr="008F0587" w:rsidRDefault="002C10BE" w:rsidP="002C10BE">
      <w:pPr>
        <w:rPr>
          <w:rFonts w:ascii="Open Sans" w:hAnsi="Open Sans" w:cs="Open Sans"/>
          <w:b/>
          <w:bCs/>
          <w:color w:val="171717" w:themeColor="background2" w:themeShade="1A"/>
          <w:sz w:val="2"/>
          <w:szCs w:val="2"/>
        </w:rPr>
      </w:pPr>
    </w:p>
    <w:p w14:paraId="3991461F" w14:textId="77777777" w:rsidR="00B66951" w:rsidRPr="00DB7914" w:rsidRDefault="004D273F"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7"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DA5805FC">
      <w:start w:val="1"/>
      <w:numFmt w:val="bullet"/>
      <w:lvlText w:val=""/>
      <w:lvlJc w:val="left"/>
      <w:pPr>
        <w:ind w:left="360" w:hanging="360"/>
      </w:pPr>
      <w:rPr>
        <w:rFonts w:ascii="Symbol" w:hAnsi="Symbol" w:hint="default"/>
      </w:rPr>
    </w:lvl>
    <w:lvl w:ilvl="1" w:tplc="028067C6" w:tentative="1">
      <w:start w:val="1"/>
      <w:numFmt w:val="bullet"/>
      <w:lvlText w:val="o"/>
      <w:lvlJc w:val="left"/>
      <w:pPr>
        <w:ind w:left="1080" w:hanging="360"/>
      </w:pPr>
      <w:rPr>
        <w:rFonts w:ascii="Courier New" w:hAnsi="Courier New" w:cs="Courier New" w:hint="default"/>
      </w:rPr>
    </w:lvl>
    <w:lvl w:ilvl="2" w:tplc="B2C6CE86" w:tentative="1">
      <w:start w:val="1"/>
      <w:numFmt w:val="bullet"/>
      <w:lvlText w:val=""/>
      <w:lvlJc w:val="left"/>
      <w:pPr>
        <w:ind w:left="1800" w:hanging="360"/>
      </w:pPr>
      <w:rPr>
        <w:rFonts w:ascii="Wingdings" w:hAnsi="Wingdings" w:hint="default"/>
      </w:rPr>
    </w:lvl>
    <w:lvl w:ilvl="3" w:tplc="777EAB5C" w:tentative="1">
      <w:start w:val="1"/>
      <w:numFmt w:val="bullet"/>
      <w:lvlText w:val=""/>
      <w:lvlJc w:val="left"/>
      <w:pPr>
        <w:ind w:left="2520" w:hanging="360"/>
      </w:pPr>
      <w:rPr>
        <w:rFonts w:ascii="Symbol" w:hAnsi="Symbol" w:hint="default"/>
      </w:rPr>
    </w:lvl>
    <w:lvl w:ilvl="4" w:tplc="5254D5DC" w:tentative="1">
      <w:start w:val="1"/>
      <w:numFmt w:val="bullet"/>
      <w:lvlText w:val="o"/>
      <w:lvlJc w:val="left"/>
      <w:pPr>
        <w:ind w:left="3240" w:hanging="360"/>
      </w:pPr>
      <w:rPr>
        <w:rFonts w:ascii="Courier New" w:hAnsi="Courier New" w:cs="Courier New" w:hint="default"/>
      </w:rPr>
    </w:lvl>
    <w:lvl w:ilvl="5" w:tplc="1486AF94" w:tentative="1">
      <w:start w:val="1"/>
      <w:numFmt w:val="bullet"/>
      <w:lvlText w:val=""/>
      <w:lvlJc w:val="left"/>
      <w:pPr>
        <w:ind w:left="3960" w:hanging="360"/>
      </w:pPr>
      <w:rPr>
        <w:rFonts w:ascii="Wingdings" w:hAnsi="Wingdings" w:hint="default"/>
      </w:rPr>
    </w:lvl>
    <w:lvl w:ilvl="6" w:tplc="657E0D9C" w:tentative="1">
      <w:start w:val="1"/>
      <w:numFmt w:val="bullet"/>
      <w:lvlText w:val=""/>
      <w:lvlJc w:val="left"/>
      <w:pPr>
        <w:ind w:left="4680" w:hanging="360"/>
      </w:pPr>
      <w:rPr>
        <w:rFonts w:ascii="Symbol" w:hAnsi="Symbol" w:hint="default"/>
      </w:rPr>
    </w:lvl>
    <w:lvl w:ilvl="7" w:tplc="574A05AC" w:tentative="1">
      <w:start w:val="1"/>
      <w:numFmt w:val="bullet"/>
      <w:lvlText w:val="o"/>
      <w:lvlJc w:val="left"/>
      <w:pPr>
        <w:ind w:left="5400" w:hanging="360"/>
      </w:pPr>
      <w:rPr>
        <w:rFonts w:ascii="Courier New" w:hAnsi="Courier New" w:cs="Courier New" w:hint="default"/>
      </w:rPr>
    </w:lvl>
    <w:lvl w:ilvl="8" w:tplc="ED3A5600" w:tentative="1">
      <w:start w:val="1"/>
      <w:numFmt w:val="bullet"/>
      <w:lvlText w:val=""/>
      <w:lvlJc w:val="left"/>
      <w:pPr>
        <w:ind w:left="6120" w:hanging="360"/>
      </w:pPr>
      <w:rPr>
        <w:rFonts w:ascii="Wingdings" w:hAnsi="Wingdings" w:hint="default"/>
      </w:rPr>
    </w:lvl>
  </w:abstractNum>
  <w:num w:numId="1" w16cid:durableId="1751341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D6E1F"/>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4D273F"/>
    <w:rsid w:val="004E509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9145E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hyperlink" Target="mailto:lettings@adairpaxton.co.uk"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294</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