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B5A03" w14:textId="01BD603F" w:rsidR="005A2BCB" w:rsidRDefault="00DB683B" w:rsidP="00DB683B">
      <w:pPr>
        <w:rPr>
          <w:noProof/>
        </w:rPr>
      </w:pPr>
      <w:r>
        <w:rPr>
          <w:noProof/>
        </w:rPr>
        <mc:AlternateContent>
          <mc:Choice Requires="wps">
            <w:drawing>
              <wp:anchor distT="0" distB="0" distL="114300" distR="114300" simplePos="0" relativeHeight="251681792" behindDoc="0" locked="0" layoutInCell="1" allowOverlap="1" wp14:anchorId="30BB5A36" wp14:editId="1E6C4DC0">
                <wp:simplePos x="0" y="0"/>
                <wp:positionH relativeFrom="page">
                  <wp:posOffset>85725</wp:posOffset>
                </wp:positionH>
                <wp:positionV relativeFrom="margin">
                  <wp:posOffset>-285750</wp:posOffset>
                </wp:positionV>
                <wp:extent cx="3036570" cy="47434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3036570" cy="4743450"/>
                        </a:xfrm>
                        <a:prstGeom prst="rect">
                          <a:avLst/>
                        </a:prstGeom>
                        <a:solidFill>
                          <a:schemeClr val="lt1"/>
                        </a:solidFill>
                        <a:ln w="6350">
                          <a:noFill/>
                        </a:ln>
                      </wps:spPr>
                      <wps:txbx>
                        <w:txbxContent>
                          <w:p w14:paraId="30BB5A5E" w14:textId="77777777" w:rsidR="00BA7DFE" w:rsidRDefault="00DB683B"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Iveson Drive,, LS16</w:t>
                            </w:r>
                          </w:p>
                          <w:p w14:paraId="30BB5A5F" w14:textId="77777777" w:rsidR="00813384" w:rsidRPr="009D4AA5" w:rsidRDefault="00DB683B"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£850.00</w:t>
                            </w:r>
                            <w:r w:rsidR="00904AD9">
                              <w:rPr>
                                <w:rFonts w:ascii="Open Sans SemiBold" w:eastAsia="Open Sans SemiBold" w:hAnsi="Open Sans SemiBold" w:cs="Open Sans SemiBold"/>
                                <w:b/>
                                <w:bCs/>
                                <w:color w:val="582783"/>
                                <w:sz w:val="40"/>
                                <w:szCs w:val="40"/>
                              </w:rPr>
                              <w:t>pcm</w:t>
                            </w:r>
                          </w:p>
                          <w:p w14:paraId="30BB5A62" w14:textId="77777777" w:rsidR="00813384" w:rsidRPr="00DB683B" w:rsidRDefault="00DB683B" w:rsidP="00813384">
                            <w:pPr>
                              <w:jc w:val="both"/>
                              <w:rPr>
                                <w:sz w:val="22"/>
                                <w:szCs w:val="22"/>
                              </w:rPr>
                            </w:pPr>
                            <w:r w:rsidRPr="00116A0C">
                              <w:rPr>
                                <w:rFonts w:ascii="Open Sans Regular" w:eastAsia="Open Sans Regular" w:hAnsi="Open Sans Regular" w:cs="Open Sans Regular"/>
                                <w:color w:val="000000"/>
                                <w:sz w:val="24"/>
                                <w:szCs w:val="24"/>
                              </w:rPr>
                              <w:t xml:space="preserve"> </w:t>
                            </w:r>
                            <w:r w:rsidRPr="00DB683B">
                              <w:rPr>
                                <w:rFonts w:ascii="Open Sans Regular" w:eastAsia="Open Sans Regular" w:hAnsi="Open Sans Regular" w:cs="Open Sans Regular"/>
                                <w:color w:val="000000"/>
                                <w:sz w:val="22"/>
                                <w:szCs w:val="22"/>
                              </w:rPr>
                              <w:t xml:space="preserve">***LUXURY FIRST FLOOR, TWO BEDROOM APARTMENT WITH PARKING***set in this convenient location. Ireland Wood is a stunning development of just 20 apartments located on Iveson Drive, between Horsforth and Adel. </w:t>
                            </w:r>
                            <w:proofErr w:type="gramStart"/>
                            <w:r w:rsidRPr="00DB683B">
                              <w:rPr>
                                <w:rFonts w:ascii="Open Sans Regular" w:eastAsia="Open Sans Regular" w:hAnsi="Open Sans Regular" w:cs="Open Sans Regular"/>
                                <w:color w:val="000000"/>
                                <w:sz w:val="22"/>
                                <w:szCs w:val="22"/>
                              </w:rPr>
                              <w:t>All of</w:t>
                            </w:r>
                            <w:proofErr w:type="gramEnd"/>
                            <w:r w:rsidRPr="00DB683B">
                              <w:rPr>
                                <w:rFonts w:ascii="Open Sans Regular" w:eastAsia="Open Sans Regular" w:hAnsi="Open Sans Regular" w:cs="Open Sans Regular"/>
                                <w:color w:val="000000"/>
                                <w:sz w:val="22"/>
                                <w:szCs w:val="22"/>
                              </w:rPr>
                              <w:t xml:space="preserve"> the apartments are finished to an exceptional standard. 2 double bedrooms and comprise: entrance hall, open plan living room/kitchen/diner with balcony or </w:t>
                            </w:r>
                            <w:proofErr w:type="spellStart"/>
                            <w:r w:rsidRPr="00DB683B">
                              <w:rPr>
                                <w:rFonts w:ascii="Open Sans Regular" w:eastAsia="Open Sans Regular" w:hAnsi="Open Sans Regular" w:cs="Open Sans Regular"/>
                                <w:color w:val="000000"/>
                                <w:sz w:val="22"/>
                                <w:szCs w:val="22"/>
                              </w:rPr>
                              <w:t>juliet</w:t>
                            </w:r>
                            <w:proofErr w:type="spellEnd"/>
                            <w:r w:rsidRPr="00DB683B">
                              <w:rPr>
                                <w:rFonts w:ascii="Open Sans Regular" w:eastAsia="Open Sans Regular" w:hAnsi="Open Sans Regular" w:cs="Open Sans Regular"/>
                                <w:color w:val="000000"/>
                                <w:sz w:val="22"/>
                                <w:szCs w:val="22"/>
                              </w:rPr>
                              <w:t xml:space="preserve"> balcony, master bedroom with </w:t>
                            </w:r>
                            <w:proofErr w:type="spellStart"/>
                            <w:r w:rsidRPr="00DB683B">
                              <w:rPr>
                                <w:rFonts w:ascii="Open Sans Regular" w:eastAsia="Open Sans Regular" w:hAnsi="Open Sans Regular" w:cs="Open Sans Regular"/>
                                <w:color w:val="000000"/>
                                <w:sz w:val="22"/>
                                <w:szCs w:val="22"/>
                              </w:rPr>
                              <w:t>en</w:t>
                            </w:r>
                            <w:proofErr w:type="spellEnd"/>
                            <w:r w:rsidRPr="00DB683B">
                              <w:rPr>
                                <w:rFonts w:ascii="Open Sans Regular" w:eastAsia="Open Sans Regular" w:hAnsi="Open Sans Regular" w:cs="Open Sans Regular"/>
                                <w:color w:val="000000"/>
                                <w:sz w:val="22"/>
                                <w:szCs w:val="22"/>
                              </w:rPr>
                              <w:t xml:space="preserve"> suite shower room, second double bedroom and house bathroom. Council Tax Band B, EPC </w:t>
                            </w:r>
                            <w:proofErr w:type="gramStart"/>
                            <w:r w:rsidRPr="00DB683B">
                              <w:rPr>
                                <w:rFonts w:ascii="Open Sans Regular" w:eastAsia="Open Sans Regular" w:hAnsi="Open Sans Regular" w:cs="Open Sans Regular"/>
                                <w:color w:val="000000"/>
                                <w:sz w:val="22"/>
                                <w:szCs w:val="22"/>
                              </w:rPr>
                              <w:t>rating ,</w:t>
                            </w:r>
                            <w:proofErr w:type="gramEnd"/>
                            <w:r w:rsidRPr="00DB683B">
                              <w:rPr>
                                <w:rFonts w:ascii="Open Sans Regular" w:eastAsia="Open Sans Regular" w:hAnsi="Open Sans Regular" w:cs="Open Sans Regular"/>
                                <w:color w:val="000000"/>
                                <w:sz w:val="22"/>
                                <w:szCs w:val="22"/>
                              </w:rPr>
                              <w:t xml:space="preserve"> Deposit £8</w:t>
                            </w:r>
                            <w:r w:rsidRPr="00DB683B">
                              <w:rPr>
                                <w:rFonts w:ascii="Open Sans Regular" w:eastAsia="Open Sans Regular" w:hAnsi="Open Sans Regular" w:cs="Open Sans Regular"/>
                                <w:color w:val="000000"/>
                                <w:sz w:val="22"/>
                                <w:szCs w:val="22"/>
                              </w:rPr>
                              <w:t>00. Unfurnished with white goods. Available 26th September. Due to the lease this property has a no pet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B5A36" id="_x0000_t202" coordsize="21600,21600" o:spt="202" path="m,l,21600r21600,l21600,xe">
                <v:stroke joinstyle="miter"/>
                <v:path gradientshapeok="t" o:connecttype="rect"/>
              </v:shapetype>
              <v:shape id="Text Box 10" o:spid="_x0000_s1026" type="#_x0000_t202" style="position:absolute;margin-left:6.75pt;margin-top:-22.5pt;width:239.1pt;height:37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" fillcolor="white [3201]" stroked="f" strokeweight=".5pt">
                <v:textbox inset="0,0,0,0">
                  <w:txbxContent>
                    <w:p w14:paraId="30BB5A5E" w14:textId="77777777" w:rsidR="00BA7DFE" w:rsidRDefault="00DB683B"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Iveson Drive,, LS16</w:t>
                      </w:r>
                    </w:p>
                    <w:p w14:paraId="30BB5A5F" w14:textId="77777777" w:rsidR="00813384" w:rsidRPr="009D4AA5" w:rsidRDefault="00DB683B"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£850.00</w:t>
                      </w:r>
                      <w:r w:rsidR="00904AD9">
                        <w:rPr>
                          <w:rFonts w:ascii="Open Sans SemiBold" w:eastAsia="Open Sans SemiBold" w:hAnsi="Open Sans SemiBold" w:cs="Open Sans SemiBold"/>
                          <w:b/>
                          <w:bCs/>
                          <w:color w:val="582783"/>
                          <w:sz w:val="40"/>
                          <w:szCs w:val="40"/>
                        </w:rPr>
                        <w:t>pcm</w:t>
                      </w:r>
                    </w:p>
                    <w:p w14:paraId="30BB5A62" w14:textId="77777777" w:rsidR="00813384" w:rsidRPr="00DB683B" w:rsidRDefault="00DB683B" w:rsidP="00813384">
                      <w:pPr>
                        <w:jc w:val="both"/>
                        <w:rPr>
                          <w:sz w:val="22"/>
                          <w:szCs w:val="22"/>
                        </w:rPr>
                      </w:pPr>
                      <w:r w:rsidRPr="00116A0C">
                        <w:rPr>
                          <w:rFonts w:ascii="Open Sans Regular" w:eastAsia="Open Sans Regular" w:hAnsi="Open Sans Regular" w:cs="Open Sans Regular"/>
                          <w:color w:val="000000"/>
                          <w:sz w:val="24"/>
                          <w:szCs w:val="24"/>
                        </w:rPr>
                        <w:t xml:space="preserve"> </w:t>
                      </w:r>
                      <w:r w:rsidRPr="00DB683B">
                        <w:rPr>
                          <w:rFonts w:ascii="Open Sans Regular" w:eastAsia="Open Sans Regular" w:hAnsi="Open Sans Regular" w:cs="Open Sans Regular"/>
                          <w:color w:val="000000"/>
                          <w:sz w:val="22"/>
                          <w:szCs w:val="22"/>
                        </w:rPr>
                        <w:t xml:space="preserve">***LUXURY FIRST FLOOR, TWO BEDROOM APARTMENT WITH PARKING***set in this convenient location. Ireland Wood is a stunning development of just 20 apartments located on Iveson Drive, between Horsforth and Adel. </w:t>
                      </w:r>
                      <w:proofErr w:type="gramStart"/>
                      <w:r w:rsidRPr="00DB683B">
                        <w:rPr>
                          <w:rFonts w:ascii="Open Sans Regular" w:eastAsia="Open Sans Regular" w:hAnsi="Open Sans Regular" w:cs="Open Sans Regular"/>
                          <w:color w:val="000000"/>
                          <w:sz w:val="22"/>
                          <w:szCs w:val="22"/>
                        </w:rPr>
                        <w:t>All of</w:t>
                      </w:r>
                      <w:proofErr w:type="gramEnd"/>
                      <w:r w:rsidRPr="00DB683B">
                        <w:rPr>
                          <w:rFonts w:ascii="Open Sans Regular" w:eastAsia="Open Sans Regular" w:hAnsi="Open Sans Regular" w:cs="Open Sans Regular"/>
                          <w:color w:val="000000"/>
                          <w:sz w:val="22"/>
                          <w:szCs w:val="22"/>
                        </w:rPr>
                        <w:t xml:space="preserve"> the apartments are finished to an exceptional standard. 2 double bedrooms and comprise: entrance hall, open plan living room/kitchen/diner with balcony or </w:t>
                      </w:r>
                      <w:proofErr w:type="spellStart"/>
                      <w:r w:rsidRPr="00DB683B">
                        <w:rPr>
                          <w:rFonts w:ascii="Open Sans Regular" w:eastAsia="Open Sans Regular" w:hAnsi="Open Sans Regular" w:cs="Open Sans Regular"/>
                          <w:color w:val="000000"/>
                          <w:sz w:val="22"/>
                          <w:szCs w:val="22"/>
                        </w:rPr>
                        <w:t>juliet</w:t>
                      </w:r>
                      <w:proofErr w:type="spellEnd"/>
                      <w:r w:rsidRPr="00DB683B">
                        <w:rPr>
                          <w:rFonts w:ascii="Open Sans Regular" w:eastAsia="Open Sans Regular" w:hAnsi="Open Sans Regular" w:cs="Open Sans Regular"/>
                          <w:color w:val="000000"/>
                          <w:sz w:val="22"/>
                          <w:szCs w:val="22"/>
                        </w:rPr>
                        <w:t xml:space="preserve"> balcony, master bedroom with </w:t>
                      </w:r>
                      <w:proofErr w:type="spellStart"/>
                      <w:r w:rsidRPr="00DB683B">
                        <w:rPr>
                          <w:rFonts w:ascii="Open Sans Regular" w:eastAsia="Open Sans Regular" w:hAnsi="Open Sans Regular" w:cs="Open Sans Regular"/>
                          <w:color w:val="000000"/>
                          <w:sz w:val="22"/>
                          <w:szCs w:val="22"/>
                        </w:rPr>
                        <w:t>en</w:t>
                      </w:r>
                      <w:proofErr w:type="spellEnd"/>
                      <w:r w:rsidRPr="00DB683B">
                        <w:rPr>
                          <w:rFonts w:ascii="Open Sans Regular" w:eastAsia="Open Sans Regular" w:hAnsi="Open Sans Regular" w:cs="Open Sans Regular"/>
                          <w:color w:val="000000"/>
                          <w:sz w:val="22"/>
                          <w:szCs w:val="22"/>
                        </w:rPr>
                        <w:t xml:space="preserve"> suite shower room, second double bedroom and house bathroom. Council Tax Band B, EPC </w:t>
                      </w:r>
                      <w:proofErr w:type="gramStart"/>
                      <w:r w:rsidRPr="00DB683B">
                        <w:rPr>
                          <w:rFonts w:ascii="Open Sans Regular" w:eastAsia="Open Sans Regular" w:hAnsi="Open Sans Regular" w:cs="Open Sans Regular"/>
                          <w:color w:val="000000"/>
                          <w:sz w:val="22"/>
                          <w:szCs w:val="22"/>
                        </w:rPr>
                        <w:t>rating ,</w:t>
                      </w:r>
                      <w:proofErr w:type="gramEnd"/>
                      <w:r w:rsidRPr="00DB683B">
                        <w:rPr>
                          <w:rFonts w:ascii="Open Sans Regular" w:eastAsia="Open Sans Regular" w:hAnsi="Open Sans Regular" w:cs="Open Sans Regular"/>
                          <w:color w:val="000000"/>
                          <w:sz w:val="22"/>
                          <w:szCs w:val="22"/>
                        </w:rPr>
                        <w:t xml:space="preserve"> Deposit £8</w:t>
                      </w:r>
                      <w:r w:rsidRPr="00DB683B">
                        <w:rPr>
                          <w:rFonts w:ascii="Open Sans Regular" w:eastAsia="Open Sans Regular" w:hAnsi="Open Sans Regular" w:cs="Open Sans Regular"/>
                          <w:color w:val="000000"/>
                          <w:sz w:val="22"/>
                          <w:szCs w:val="22"/>
                        </w:rPr>
                        <w:t>00. Unfurnished with white goods. Available 26th September. Due to the lease this property has a no pet policy.</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0BB5A38" wp14:editId="30BB5A39">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56643"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0BB5A3A" wp14:editId="30BB5A3B">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249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0BB5A3C" wp14:editId="30BB5A3D">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0BB5A63" w14:textId="77777777" w:rsidR="00AF7792" w:rsidRPr="00795E64" w:rsidRDefault="00DB683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0BB5A64" w14:textId="77777777" w:rsidR="00A5323A" w:rsidRPr="00795E64" w:rsidRDefault="00DB683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3C"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30BB5A63" w14:textId="77777777" w:rsidR="00AF7792" w:rsidRPr="00795E64" w:rsidRDefault="00DB683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0BB5A64" w14:textId="77777777" w:rsidR="00A5323A" w:rsidRPr="00795E64" w:rsidRDefault="00DB683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0BB5A3E" wp14:editId="30BB5A3F">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0BB5A65" w14:textId="77777777" w:rsidR="00A5323A" w:rsidRDefault="00DB683B" w:rsidP="00A5323A">
                            <w:r w:rsidRPr="00DD010A">
                              <w:rPr>
                                <w:noProof/>
                              </w:rPr>
                              <w:drawing>
                                <wp:inline distT="0" distB="0" distL="0" distR="0" wp14:anchorId="30BB5A71" wp14:editId="30BB5A72">
                                  <wp:extent cx="7874000" cy="5249333"/>
                                  <wp:effectExtent l="0" t="0" r="0" b="0"/>
                                  <wp:docPr id="1806304415" name="Picture 180630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4996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3E"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30BB5A65" w14:textId="77777777" w:rsidR="00A5323A" w:rsidRDefault="00DB683B" w:rsidP="00A5323A">
                      <w:r w:rsidRPr="00DD010A">
                        <w:rPr>
                          <w:noProof/>
                        </w:rPr>
                        <w:drawing>
                          <wp:inline distT="0" distB="0" distL="0" distR="0" wp14:anchorId="30BB5A71" wp14:editId="30BB5A72">
                            <wp:extent cx="7874000" cy="5249333"/>
                            <wp:effectExtent l="0" t="0" r="0" b="0"/>
                            <wp:docPr id="1806304415" name="Picture 180630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4996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87936" behindDoc="0" locked="0" layoutInCell="1" allowOverlap="1" wp14:anchorId="30BB5A46" wp14:editId="5921FE7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30BB5A66" w14:textId="74AB574F"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46"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30BB5A66" w14:textId="74AB574F"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0BB5A48" wp14:editId="30BB5A49">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30BB5A67" w14:textId="31588C72"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48"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30BB5A67" w14:textId="31588C72"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0BB5A4A" wp14:editId="30BB5A4B">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30BB5A68" w14:textId="77901C7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4A"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30BB5A68" w14:textId="77901C7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0BB5A4C" wp14:editId="30BB5A4D">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0BB5A69" w14:textId="77777777" w:rsidR="00A5323A" w:rsidRDefault="00DB683B" w:rsidP="00A5323A">
                            <w:r w:rsidRPr="00813384">
                              <w:rPr>
                                <w:noProof/>
                              </w:rPr>
                              <w:drawing>
                                <wp:inline distT="0" distB="0" distL="0" distR="0" wp14:anchorId="30BB5A73" wp14:editId="30BB5A74">
                                  <wp:extent cx="2540000" cy="1693333"/>
                                  <wp:effectExtent l="0" t="0" r="0" b="0"/>
                                  <wp:docPr id="669306371" name="Picture 66930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13475"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4C"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30BB5A69" w14:textId="77777777" w:rsidR="00A5323A" w:rsidRDefault="00DB683B" w:rsidP="00A5323A">
                      <w:r w:rsidRPr="00813384">
                        <w:rPr>
                          <w:noProof/>
                        </w:rPr>
                        <w:drawing>
                          <wp:inline distT="0" distB="0" distL="0" distR="0" wp14:anchorId="30BB5A73" wp14:editId="30BB5A74">
                            <wp:extent cx="2540000" cy="1693333"/>
                            <wp:effectExtent l="0" t="0" r="0" b="0"/>
                            <wp:docPr id="669306371" name="Picture 66930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13475"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30BB5A4E" wp14:editId="30BB5A4F">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0BB5A6A" w14:textId="77777777" w:rsidR="00A5323A" w:rsidRPr="00DB74D4" w:rsidRDefault="00DB683B" w:rsidP="00A5323A">
                            <w:r w:rsidRPr="00813384">
                              <w:rPr>
                                <w:noProof/>
                              </w:rPr>
                              <w:drawing>
                                <wp:inline distT="0" distB="0" distL="0" distR="0" wp14:anchorId="30BB5A75" wp14:editId="30BB5A76">
                                  <wp:extent cx="2540000" cy="1693333"/>
                                  <wp:effectExtent l="0" t="0" r="0" b="0"/>
                                  <wp:docPr id="2055066812" name="Picture 205506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868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4E"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30BB5A6A" w14:textId="77777777" w:rsidR="00A5323A" w:rsidRPr="00DB74D4" w:rsidRDefault="00DB683B" w:rsidP="00A5323A">
                      <w:r w:rsidRPr="00813384">
                        <w:rPr>
                          <w:noProof/>
                        </w:rPr>
                        <w:drawing>
                          <wp:inline distT="0" distB="0" distL="0" distR="0" wp14:anchorId="30BB5A75" wp14:editId="30BB5A76">
                            <wp:extent cx="2540000" cy="1693333"/>
                            <wp:effectExtent l="0" t="0" r="0" b="0"/>
                            <wp:docPr id="2055066812" name="Picture 205506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868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30BB5A50" wp14:editId="30BB5A5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0BB5A6B" w14:textId="77777777" w:rsidR="00A5323A" w:rsidRPr="00DB74D4" w:rsidRDefault="00DB683B" w:rsidP="00A5323A">
                            <w:r w:rsidRPr="00DB74D4">
                              <w:rPr>
                                <w:noProof/>
                              </w:rPr>
                              <w:drawing>
                                <wp:inline distT="0" distB="0" distL="0" distR="0" wp14:anchorId="30BB5A77" wp14:editId="30BB5A78">
                                  <wp:extent cx="2540000" cy="1693333"/>
                                  <wp:effectExtent l="0" t="0" r="0" b="0"/>
                                  <wp:docPr id="1779931550" name="Picture 177993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03525"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50"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30BB5A6B" w14:textId="77777777" w:rsidR="00A5323A" w:rsidRPr="00DB74D4" w:rsidRDefault="00DB683B" w:rsidP="00A5323A">
                      <w:r w:rsidRPr="00DB74D4">
                        <w:rPr>
                          <w:noProof/>
                        </w:rPr>
                        <w:drawing>
                          <wp:inline distT="0" distB="0" distL="0" distR="0" wp14:anchorId="30BB5A77" wp14:editId="30BB5A78">
                            <wp:extent cx="2540000" cy="1693333"/>
                            <wp:effectExtent l="0" t="0" r="0" b="0"/>
                            <wp:docPr id="1779931550" name="Picture 177993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03525"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0BB5A52" wp14:editId="30BB5A53">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0BB5A6C" w14:textId="77777777" w:rsidR="00A5323A" w:rsidRDefault="00DB683B" w:rsidP="00A5323A">
                            <w:r w:rsidRPr="00813384">
                              <w:rPr>
                                <w:noProof/>
                              </w:rPr>
                              <w:drawing>
                                <wp:inline distT="0" distB="0" distL="0" distR="0" wp14:anchorId="30BB5A79" wp14:editId="30BB5A7A">
                                  <wp:extent cx="2540000" cy="1693333"/>
                                  <wp:effectExtent l="0" t="0" r="0" b="0"/>
                                  <wp:docPr id="1626122305" name="Picture 16261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064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B5A52"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30BB5A6C" w14:textId="77777777" w:rsidR="00A5323A" w:rsidRDefault="00DB683B" w:rsidP="00A5323A">
                      <w:r w:rsidRPr="00813384">
                        <w:rPr>
                          <w:noProof/>
                        </w:rPr>
                        <w:drawing>
                          <wp:inline distT="0" distB="0" distL="0" distR="0" wp14:anchorId="30BB5A79" wp14:editId="30BB5A7A">
                            <wp:extent cx="2540000" cy="1693333"/>
                            <wp:effectExtent l="0" t="0" r="0" b="0"/>
                            <wp:docPr id="1626122305" name="Picture 16261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064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30BB5A04" w14:textId="77777777" w:rsidR="005A2BCB" w:rsidRDefault="00DB683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0BB5A54" wp14:editId="30BB5A55">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0BB5A6D" w14:textId="77777777" w:rsidR="00E7180D" w:rsidRPr="00DB74D4" w:rsidRDefault="00DB683B" w:rsidP="00E73C3C">
                            <w:pPr>
                              <w:jc w:val="center"/>
                            </w:pPr>
                            <w:r w:rsidRPr="00813384">
                              <w:rPr>
                                <w:noProof/>
                              </w:rPr>
                              <w:drawing>
                                <wp:inline distT="0" distB="0" distL="0" distR="0" wp14:anchorId="30BB5A7B" wp14:editId="30BB5A7C">
                                  <wp:extent cx="5143500" cy="3429000"/>
                                  <wp:effectExtent l="0" t="0" r="0" b="0"/>
                                  <wp:docPr id="897076685" name="Picture 89707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98841"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0BB5A54"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30BB5A6D" w14:textId="77777777" w:rsidR="00E7180D" w:rsidRPr="00DB74D4" w:rsidRDefault="00DB683B" w:rsidP="00E73C3C">
                      <w:pPr>
                        <w:jc w:val="center"/>
                      </w:pPr>
                      <w:r w:rsidRPr="00813384">
                        <w:rPr>
                          <w:noProof/>
                        </w:rPr>
                        <w:drawing>
                          <wp:inline distT="0" distB="0" distL="0" distR="0" wp14:anchorId="30BB5A7B" wp14:editId="30BB5A7C">
                            <wp:extent cx="5143500" cy="3429000"/>
                            <wp:effectExtent l="0" t="0" r="0" b="0"/>
                            <wp:docPr id="897076685" name="Picture 89707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98841"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30BB5A56" wp14:editId="30BB5A57">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0BB5A6E" w14:textId="77777777" w:rsidR="00E7180D" w:rsidRPr="00DB74D4" w:rsidRDefault="00DB683B" w:rsidP="00E73C3C">
                            <w:pPr>
                              <w:jc w:val="center"/>
                            </w:pPr>
                            <w:r w:rsidRPr="00813384">
                              <w:rPr>
                                <w:noProof/>
                              </w:rPr>
                              <w:drawing>
                                <wp:inline distT="0" distB="0" distL="0" distR="0" wp14:anchorId="30BB5A7D" wp14:editId="30BB5A7E">
                                  <wp:extent cx="5143500" cy="3429000"/>
                                  <wp:effectExtent l="0" t="0" r="0" b="0"/>
                                  <wp:docPr id="896982692" name="Picture 89698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625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0BB5A56"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30BB5A6E" w14:textId="77777777" w:rsidR="00E7180D" w:rsidRPr="00DB74D4" w:rsidRDefault="00DB683B" w:rsidP="00E73C3C">
                      <w:pPr>
                        <w:jc w:val="center"/>
                      </w:pPr>
                      <w:r w:rsidRPr="00813384">
                        <w:rPr>
                          <w:noProof/>
                        </w:rPr>
                        <w:drawing>
                          <wp:inline distT="0" distB="0" distL="0" distR="0" wp14:anchorId="30BB5A7D" wp14:editId="30BB5A7E">
                            <wp:extent cx="5143500" cy="3429000"/>
                            <wp:effectExtent l="0" t="0" r="0" b="0"/>
                            <wp:docPr id="896982692" name="Picture 89698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625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0BB5A58" wp14:editId="30BB5A59">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0BB5A6F" w14:textId="77777777" w:rsidR="0085579A" w:rsidRPr="00DB74D4" w:rsidRDefault="00DB683B" w:rsidP="00C2690A">
                            <w:pPr>
                              <w:jc w:val="center"/>
                            </w:pPr>
                            <w:r w:rsidRPr="00813384">
                              <w:rPr>
                                <w:noProof/>
                              </w:rPr>
                              <w:drawing>
                                <wp:inline distT="0" distB="0" distL="0" distR="0" wp14:anchorId="30BB5A7F" wp14:editId="30BB5A80">
                                  <wp:extent cx="5143500" cy="3429000"/>
                                  <wp:effectExtent l="0" t="0" r="0" b="0"/>
                                  <wp:docPr id="492695822" name="Picture 49269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0627"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0BB5A58"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30BB5A6F" w14:textId="77777777" w:rsidR="0085579A" w:rsidRPr="00DB74D4" w:rsidRDefault="00DB683B" w:rsidP="00C2690A">
                      <w:pPr>
                        <w:jc w:val="center"/>
                      </w:pPr>
                      <w:r w:rsidRPr="00813384">
                        <w:rPr>
                          <w:noProof/>
                        </w:rPr>
                        <w:drawing>
                          <wp:inline distT="0" distB="0" distL="0" distR="0" wp14:anchorId="30BB5A7F" wp14:editId="30BB5A80">
                            <wp:extent cx="5143500" cy="3429000"/>
                            <wp:effectExtent l="0" t="0" r="0" b="0"/>
                            <wp:docPr id="492695822" name="Picture 49269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0627"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0BB5A5A" wp14:editId="30BB5A5B">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0BB5A70" w14:textId="77777777" w:rsidR="0085579A" w:rsidRPr="00DB74D4" w:rsidRDefault="00DB683B" w:rsidP="00620C8B">
                            <w:pPr>
                              <w:jc w:val="center"/>
                            </w:pPr>
                            <w:r w:rsidRPr="00813384">
                              <w:rPr>
                                <w:noProof/>
                              </w:rPr>
                              <w:drawing>
                                <wp:inline distT="0" distB="0" distL="0" distR="0" wp14:anchorId="30BB5A81" wp14:editId="30BB5A82">
                                  <wp:extent cx="5143500" cy="3429000"/>
                                  <wp:effectExtent l="0" t="0" r="0" b="0"/>
                                  <wp:docPr id="884331884" name="Picture 88433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269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0BB5A5A"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30BB5A70" w14:textId="77777777" w:rsidR="0085579A" w:rsidRPr="00DB74D4" w:rsidRDefault="00DB683B" w:rsidP="00620C8B">
                      <w:pPr>
                        <w:jc w:val="center"/>
                      </w:pPr>
                      <w:r w:rsidRPr="00813384">
                        <w:rPr>
                          <w:noProof/>
                        </w:rPr>
                        <w:drawing>
                          <wp:inline distT="0" distB="0" distL="0" distR="0" wp14:anchorId="30BB5A81" wp14:editId="30BB5A82">
                            <wp:extent cx="5143500" cy="3429000"/>
                            <wp:effectExtent l="0" t="0" r="0" b="0"/>
                            <wp:docPr id="884331884" name="Picture 88433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269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0BB5A05"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9564E9" w14:paraId="30BB5A09" w14:textId="77777777" w:rsidTr="00DB7914">
        <w:trPr>
          <w:trHeight w:val="576"/>
        </w:trPr>
        <w:tc>
          <w:tcPr>
            <w:tcW w:w="5000" w:type="pct"/>
          </w:tcPr>
          <w:p w14:paraId="30BB5A06" w14:textId="77777777" w:rsidR="008F0587" w:rsidRPr="008F0587" w:rsidRDefault="00DB683B" w:rsidP="00E7180D">
            <w:pPr>
              <w:jc w:val="both"/>
              <w:rPr>
                <w:rFonts w:ascii="Open Sans" w:hAnsi="Open Sans" w:cs="Open Sans"/>
                <w:b/>
                <w:bCs/>
              </w:rPr>
            </w:pPr>
            <w:r w:rsidRPr="008F0587">
              <w:rPr>
                <w:rFonts w:ascii="Open Sans" w:hAnsi="Open Sans" w:cs="Open Sans"/>
                <w:b/>
                <w:bCs/>
              </w:rPr>
              <w:lastRenderedPageBreak/>
              <w:t xml:space="preserve">Communal Entrance Hall </w:t>
            </w:r>
          </w:p>
          <w:p w14:paraId="30BB5A07" w14:textId="77777777" w:rsidR="008F0587" w:rsidRDefault="00DB683B" w:rsidP="00E7180D">
            <w:pPr>
              <w:spacing w:line="259" w:lineRule="auto"/>
              <w:jc w:val="both"/>
              <w:rPr>
                <w:rFonts w:ascii="Open Sans" w:hAnsi="Open Sans" w:cs="Open Sans"/>
              </w:rPr>
            </w:pPr>
            <w:r w:rsidRPr="008F0587">
              <w:rPr>
                <w:rFonts w:ascii="Open Sans" w:hAnsi="Open Sans" w:cs="Open Sans"/>
              </w:rPr>
              <w:t xml:space="preserve">Entry fob system with lift to all floors. </w:t>
            </w:r>
          </w:p>
          <w:p w14:paraId="30BB5A08" w14:textId="77777777" w:rsidR="00C03FE5" w:rsidRPr="008F0587" w:rsidRDefault="00C03FE5" w:rsidP="00E52A93">
            <w:pPr>
              <w:spacing w:line="259" w:lineRule="auto"/>
              <w:rPr>
                <w:rFonts w:ascii="Open Sans" w:hAnsi="Open Sans" w:cs="Open Sans"/>
                <w:b/>
                <w:bCs/>
              </w:rPr>
            </w:pPr>
          </w:p>
        </w:tc>
      </w:tr>
      <w:tr w:rsidR="009564E9" w14:paraId="30BB5A0D" w14:textId="77777777" w:rsidTr="00DB7914">
        <w:trPr>
          <w:trHeight w:val="576"/>
        </w:trPr>
        <w:tc>
          <w:tcPr>
            <w:tcW w:w="5000" w:type="pct"/>
          </w:tcPr>
          <w:p w14:paraId="30BB5A0A"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Private Entrance Hall  </w:t>
            </w:r>
          </w:p>
          <w:p w14:paraId="30BB5A0B" w14:textId="77777777" w:rsidR="008F0587" w:rsidRDefault="00DB683B" w:rsidP="00E7180D">
            <w:pPr>
              <w:spacing w:line="259" w:lineRule="auto"/>
              <w:jc w:val="both"/>
              <w:rPr>
                <w:rFonts w:ascii="Open Sans" w:hAnsi="Open Sans" w:cs="Open Sans"/>
              </w:rPr>
            </w:pPr>
            <w:r w:rsidRPr="008F0587">
              <w:rPr>
                <w:rFonts w:ascii="Open Sans" w:hAnsi="Open Sans" w:cs="Open Sans"/>
              </w:rPr>
              <w:t>Via front entrance door. Store cupboard house washing machine.</w:t>
            </w:r>
          </w:p>
          <w:p w14:paraId="30BB5A0C" w14:textId="77777777" w:rsidR="00C03FE5" w:rsidRPr="008F0587" w:rsidRDefault="00C03FE5" w:rsidP="00E52A93">
            <w:pPr>
              <w:spacing w:line="259" w:lineRule="auto"/>
              <w:rPr>
                <w:rFonts w:ascii="Open Sans" w:hAnsi="Open Sans" w:cs="Open Sans"/>
                <w:b/>
                <w:bCs/>
              </w:rPr>
            </w:pPr>
          </w:p>
        </w:tc>
      </w:tr>
      <w:tr w:rsidR="009564E9" w14:paraId="30BB5A11" w14:textId="77777777" w:rsidTr="00DB7914">
        <w:trPr>
          <w:trHeight w:val="576"/>
        </w:trPr>
        <w:tc>
          <w:tcPr>
            <w:tcW w:w="5000" w:type="pct"/>
          </w:tcPr>
          <w:p w14:paraId="30BB5A0E"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Open Plan Kitchen/Diner/Lounge </w:t>
            </w:r>
          </w:p>
          <w:p w14:paraId="30BB5A0F" w14:textId="77777777" w:rsidR="008F0587" w:rsidRDefault="00DB683B" w:rsidP="00E7180D">
            <w:pPr>
              <w:spacing w:line="259" w:lineRule="auto"/>
              <w:jc w:val="both"/>
              <w:rPr>
                <w:rFonts w:ascii="Open Sans" w:hAnsi="Open Sans" w:cs="Open Sans"/>
              </w:rPr>
            </w:pPr>
            <w:r w:rsidRPr="008F0587">
              <w:rPr>
                <w:rFonts w:ascii="Open Sans" w:hAnsi="Open Sans" w:cs="Open Sans"/>
              </w:rPr>
              <w:t>A contemporary, open plan living room with kitchen and space for a dining table. uPVC double glazed doors open to the balcony. Fitted kitchen with a range of white, high gloss wall, base and drawer units with work surfaces over. Featuring electric fan oven, gas hob with feature stainless steel extractor hood, stainless steel sink with chrome mixer taps. Integrated fridge/freezer and dishwasher. The plumbing for the washing machine is located in a cupboard in the hallway.</w:t>
            </w:r>
          </w:p>
          <w:p w14:paraId="30BB5A10" w14:textId="77777777" w:rsidR="00C03FE5" w:rsidRPr="008F0587" w:rsidRDefault="00C03FE5" w:rsidP="00E52A93">
            <w:pPr>
              <w:spacing w:line="259" w:lineRule="auto"/>
              <w:rPr>
                <w:rFonts w:ascii="Open Sans" w:hAnsi="Open Sans" w:cs="Open Sans"/>
                <w:b/>
                <w:bCs/>
              </w:rPr>
            </w:pPr>
          </w:p>
        </w:tc>
      </w:tr>
      <w:tr w:rsidR="009564E9" w14:paraId="30BB5A15" w14:textId="77777777" w:rsidTr="00DB7914">
        <w:trPr>
          <w:trHeight w:val="576"/>
        </w:trPr>
        <w:tc>
          <w:tcPr>
            <w:tcW w:w="5000" w:type="pct"/>
          </w:tcPr>
          <w:p w14:paraId="30BB5A12"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Bedroom 1  </w:t>
            </w:r>
          </w:p>
          <w:p w14:paraId="30BB5A13" w14:textId="77777777" w:rsidR="008F0587" w:rsidRDefault="00DB683B" w:rsidP="00E7180D">
            <w:pPr>
              <w:spacing w:line="259" w:lineRule="auto"/>
              <w:jc w:val="both"/>
              <w:rPr>
                <w:rFonts w:ascii="Open Sans" w:hAnsi="Open Sans" w:cs="Open Sans"/>
              </w:rPr>
            </w:pPr>
            <w:r w:rsidRPr="008F0587">
              <w:rPr>
                <w:rFonts w:ascii="Open Sans" w:hAnsi="Open Sans" w:cs="Open Sans"/>
              </w:rPr>
              <w:t>A spacious double bedroom with uPVC double glazed window to the rear. Gas central heating radiator.</w:t>
            </w:r>
          </w:p>
          <w:p w14:paraId="30BB5A14" w14:textId="77777777" w:rsidR="00C03FE5" w:rsidRPr="008F0587" w:rsidRDefault="00C03FE5" w:rsidP="00E52A93">
            <w:pPr>
              <w:spacing w:line="259" w:lineRule="auto"/>
              <w:rPr>
                <w:rFonts w:ascii="Open Sans" w:hAnsi="Open Sans" w:cs="Open Sans"/>
                <w:b/>
                <w:bCs/>
              </w:rPr>
            </w:pPr>
          </w:p>
        </w:tc>
      </w:tr>
      <w:tr w:rsidR="009564E9" w14:paraId="30BB5A19" w14:textId="77777777" w:rsidTr="00DB7914">
        <w:trPr>
          <w:trHeight w:val="576"/>
        </w:trPr>
        <w:tc>
          <w:tcPr>
            <w:tcW w:w="5000" w:type="pct"/>
          </w:tcPr>
          <w:p w14:paraId="30BB5A16"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Ensuite  </w:t>
            </w:r>
          </w:p>
          <w:p w14:paraId="30BB5A17" w14:textId="77777777" w:rsidR="008F0587" w:rsidRDefault="00DB683B" w:rsidP="00E7180D">
            <w:pPr>
              <w:spacing w:line="259" w:lineRule="auto"/>
              <w:jc w:val="both"/>
              <w:rPr>
                <w:rFonts w:ascii="Open Sans" w:hAnsi="Open Sans" w:cs="Open Sans"/>
              </w:rPr>
            </w:pPr>
            <w:r w:rsidRPr="008F0587">
              <w:rPr>
                <w:rFonts w:ascii="Open Sans" w:hAnsi="Open Sans" w:cs="Open Sans"/>
              </w:rPr>
              <w:t>Fitted with a three piece white suite comprising shower cubicle, WC and wash hand basin. Part tiled walls. Chrome heated ladder towel rail.</w:t>
            </w:r>
          </w:p>
          <w:p w14:paraId="30BB5A18" w14:textId="77777777" w:rsidR="00C03FE5" w:rsidRPr="008F0587" w:rsidRDefault="00C03FE5" w:rsidP="00E52A93">
            <w:pPr>
              <w:spacing w:line="259" w:lineRule="auto"/>
              <w:rPr>
                <w:rFonts w:ascii="Open Sans" w:hAnsi="Open Sans" w:cs="Open Sans"/>
                <w:b/>
                <w:bCs/>
              </w:rPr>
            </w:pPr>
          </w:p>
        </w:tc>
      </w:tr>
      <w:tr w:rsidR="009564E9" w14:paraId="30BB5A1D" w14:textId="77777777" w:rsidTr="00DB7914">
        <w:trPr>
          <w:trHeight w:val="576"/>
        </w:trPr>
        <w:tc>
          <w:tcPr>
            <w:tcW w:w="5000" w:type="pct"/>
          </w:tcPr>
          <w:p w14:paraId="30BB5A1A"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Bedroom 2  </w:t>
            </w:r>
          </w:p>
          <w:p w14:paraId="30BB5A1B" w14:textId="77777777" w:rsidR="008F0587" w:rsidRDefault="00DB683B" w:rsidP="00E7180D">
            <w:pPr>
              <w:spacing w:line="259" w:lineRule="auto"/>
              <w:jc w:val="both"/>
              <w:rPr>
                <w:rFonts w:ascii="Open Sans" w:hAnsi="Open Sans" w:cs="Open Sans"/>
              </w:rPr>
            </w:pPr>
            <w:r w:rsidRPr="008F0587">
              <w:rPr>
                <w:rFonts w:ascii="Open Sans" w:hAnsi="Open Sans" w:cs="Open Sans"/>
              </w:rPr>
              <w:t>A spacious double bedroom with uPVC double glazed window to the rear. Gas central heating radiator.</w:t>
            </w:r>
          </w:p>
          <w:p w14:paraId="30BB5A1C" w14:textId="77777777" w:rsidR="00C03FE5" w:rsidRPr="008F0587" w:rsidRDefault="00C03FE5" w:rsidP="00E52A93">
            <w:pPr>
              <w:spacing w:line="259" w:lineRule="auto"/>
              <w:rPr>
                <w:rFonts w:ascii="Open Sans" w:hAnsi="Open Sans" w:cs="Open Sans"/>
                <w:b/>
                <w:bCs/>
              </w:rPr>
            </w:pPr>
          </w:p>
        </w:tc>
      </w:tr>
      <w:tr w:rsidR="009564E9" w14:paraId="30BB5A21" w14:textId="77777777" w:rsidTr="00DB7914">
        <w:trPr>
          <w:trHeight w:val="576"/>
        </w:trPr>
        <w:tc>
          <w:tcPr>
            <w:tcW w:w="5000" w:type="pct"/>
          </w:tcPr>
          <w:p w14:paraId="30BB5A1E"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House Bathroom </w:t>
            </w:r>
          </w:p>
          <w:p w14:paraId="30BB5A1F" w14:textId="77777777" w:rsidR="008F0587" w:rsidRDefault="00DB683B"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attachment to the taps and glass screen, WC and wash hand basin. Part tiled walls. Chrome heated ladder towel rail.</w:t>
            </w:r>
          </w:p>
          <w:p w14:paraId="30BB5A20" w14:textId="77777777" w:rsidR="00C03FE5" w:rsidRPr="008F0587" w:rsidRDefault="00C03FE5" w:rsidP="00E52A93">
            <w:pPr>
              <w:spacing w:line="259" w:lineRule="auto"/>
              <w:rPr>
                <w:rFonts w:ascii="Open Sans" w:hAnsi="Open Sans" w:cs="Open Sans"/>
                <w:b/>
                <w:bCs/>
              </w:rPr>
            </w:pPr>
          </w:p>
        </w:tc>
      </w:tr>
      <w:tr w:rsidR="009564E9" w14:paraId="30BB5A25" w14:textId="77777777" w:rsidTr="00DB7914">
        <w:trPr>
          <w:trHeight w:val="576"/>
        </w:trPr>
        <w:tc>
          <w:tcPr>
            <w:tcW w:w="5000" w:type="pct"/>
          </w:tcPr>
          <w:p w14:paraId="30BB5A22" w14:textId="77777777" w:rsidR="008F0587" w:rsidRPr="008F0587" w:rsidRDefault="00DB683B" w:rsidP="00E7180D">
            <w:pPr>
              <w:jc w:val="both"/>
              <w:rPr>
                <w:rFonts w:ascii="Open Sans" w:hAnsi="Open Sans" w:cs="Open Sans"/>
                <w:b/>
                <w:bCs/>
              </w:rPr>
            </w:pPr>
            <w:r w:rsidRPr="008F0587">
              <w:rPr>
                <w:rFonts w:ascii="Open Sans" w:hAnsi="Open Sans" w:cs="Open Sans"/>
                <w:b/>
                <w:bCs/>
              </w:rPr>
              <w:t xml:space="preserve">Home Information </w:t>
            </w:r>
          </w:p>
          <w:p w14:paraId="30BB5A23" w14:textId="77777777" w:rsidR="008F0587" w:rsidRDefault="00DB683B" w:rsidP="00E7180D">
            <w:pPr>
              <w:spacing w:line="259" w:lineRule="auto"/>
              <w:jc w:val="both"/>
              <w:rPr>
                <w:rFonts w:ascii="Open Sans" w:hAnsi="Open Sans" w:cs="Open Sans"/>
              </w:rPr>
            </w:pPr>
            <w:r w:rsidRPr="008F0587">
              <w:rPr>
                <w:rFonts w:ascii="Open Sans" w:hAnsi="Open Sans" w:cs="Open Sans"/>
              </w:rPr>
              <w:t>COUNCIL TAX BAND: B</w:t>
            </w:r>
            <w:r w:rsidRPr="008F0587">
              <w:rPr>
                <w:rFonts w:ascii="Open Sans" w:hAnsi="Open Sans" w:cs="Open Sans"/>
              </w:rPr>
              <w:cr/>
            </w:r>
            <w:r w:rsidRPr="008F0587">
              <w:rPr>
                <w:rFonts w:ascii="Open Sans" w:hAnsi="Open Sans" w:cs="Open Sans"/>
              </w:rPr>
              <w:br/>
              <w:t>EPC Rating B.</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8 Mbps</w:t>
            </w:r>
            <w:r w:rsidRPr="008F0587">
              <w:rPr>
                <w:rFonts w:ascii="Open Sans" w:hAnsi="Open Sans" w:cs="Open Sans"/>
              </w:rPr>
              <w:tab/>
              <w:t>0.8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r>
            <w:r w:rsidRPr="008F0587">
              <w:rPr>
                <w:rFonts w:ascii="Open Sans" w:hAnsi="Open Sans" w:cs="Open Sans"/>
              </w:rPr>
              <w:t>Ultrafast</w:t>
            </w:r>
            <w:r w:rsidRPr="008F0587">
              <w:rPr>
                <w:rFonts w:ascii="Open Sans" w:hAnsi="Open Sans" w:cs="Open Sans"/>
              </w:rPr>
              <w:tab/>
              <w:t>1800 Mbps</w:t>
            </w:r>
            <w:r w:rsidRPr="008F0587">
              <w:rPr>
                <w:rFonts w:ascii="Open Sans" w:hAnsi="Open Sans" w:cs="Open Sans"/>
              </w:rPr>
              <w:tab/>
              <w:t>220 Mbps</w:t>
            </w:r>
            <w:r w:rsidRPr="008F0587">
              <w:rPr>
                <w:rFonts w:ascii="Open Sans" w:hAnsi="Open Sans" w:cs="Open Sans"/>
              </w:rPr>
              <w:tab/>
            </w:r>
            <w:r w:rsidRPr="008F0587">
              <w:rPr>
                <w:rFonts w:ascii="Open Sans" w:hAnsi="Open Sans" w:cs="Open Sans"/>
              </w:rPr>
              <w:tab/>
            </w:r>
            <w:r w:rsidRPr="008F0587">
              <w:rPr>
                <w:rFonts w:ascii="Open Sans" w:hAnsi="Open Sans" w:cs="Open Sans"/>
              </w:rPr>
              <w:cr/>
            </w:r>
            <w:r w:rsidRPr="008F0587">
              <w:rPr>
                <w:rFonts w:ascii="Open Sans" w:hAnsi="Open Sans" w:cs="Open Sans"/>
              </w:rPr>
              <w:br/>
              <w:t xml:space="preserve">Mobile availability: </w:t>
            </w:r>
            <w:r w:rsidRPr="008F0587">
              <w:rPr>
                <w:rFonts w:ascii="Open Sans" w:hAnsi="Open Sans" w:cs="Open Sans"/>
              </w:rPr>
              <w:cr/>
            </w:r>
            <w:r w:rsidRPr="008F0587">
              <w:rPr>
                <w:rFonts w:ascii="Open Sans" w:hAnsi="Open Sans" w:cs="Open Sans"/>
              </w:rPr>
              <w:br/>
              <w:t>EE limited coverage  . Three likely to have good coverage. O2 limited coverage. Vodafone limited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Gas and Electric mains supplied on standard meters</w:t>
            </w:r>
          </w:p>
          <w:p w14:paraId="30BB5A24" w14:textId="77777777" w:rsidR="00C03FE5" w:rsidRPr="008F0587" w:rsidRDefault="00C03FE5" w:rsidP="00E52A93">
            <w:pPr>
              <w:spacing w:line="259" w:lineRule="auto"/>
              <w:rPr>
                <w:rFonts w:ascii="Open Sans" w:hAnsi="Open Sans" w:cs="Open Sans"/>
                <w:b/>
                <w:bCs/>
              </w:rPr>
            </w:pPr>
          </w:p>
        </w:tc>
      </w:tr>
    </w:tbl>
    <w:p w14:paraId="30BB5A26" w14:textId="77777777" w:rsidR="008F0587" w:rsidRPr="00156F36" w:rsidRDefault="008F0587" w:rsidP="008F0587">
      <w:pPr>
        <w:rPr>
          <w:rFonts w:ascii="Open Sans" w:hAnsi="Open Sans" w:cs="Open Sans"/>
          <w:b/>
          <w:bCs/>
          <w:sz w:val="2"/>
          <w:szCs w:val="2"/>
        </w:rPr>
      </w:pPr>
    </w:p>
    <w:p w14:paraId="30BB5A27" w14:textId="77777777" w:rsidR="008F0587" w:rsidRPr="00156F36" w:rsidRDefault="008F0587">
      <w:pPr>
        <w:rPr>
          <w:rFonts w:ascii="Open Sans" w:hAnsi="Open Sans" w:cs="Open Sans"/>
          <w:sz w:val="2"/>
          <w:szCs w:val="2"/>
        </w:rPr>
      </w:pPr>
    </w:p>
    <w:p w14:paraId="30BB5A28" w14:textId="77777777" w:rsidR="00E7180D" w:rsidRDefault="00E7180D" w:rsidP="003E633A">
      <w:pPr>
        <w:jc w:val="center"/>
        <w:rPr>
          <w:rFonts w:ascii="Open Sans" w:hAnsi="Open Sans" w:cs="Open Sans"/>
          <w:color w:val="171717" w:themeColor="background2" w:themeShade="1A"/>
        </w:rPr>
      </w:pPr>
    </w:p>
    <w:p w14:paraId="30BB5A29" w14:textId="77777777" w:rsidR="008F0587" w:rsidRDefault="008F0587" w:rsidP="003E633A">
      <w:pPr>
        <w:jc w:val="center"/>
        <w:rPr>
          <w:rFonts w:ascii="Open Sans" w:hAnsi="Open Sans" w:cs="Open Sans"/>
          <w:color w:val="171717" w:themeColor="background2" w:themeShade="1A"/>
        </w:rPr>
      </w:pPr>
    </w:p>
    <w:p w14:paraId="30BB5A2A" w14:textId="77777777" w:rsidR="00E7180D" w:rsidRDefault="00E7180D" w:rsidP="003E633A">
      <w:pPr>
        <w:jc w:val="center"/>
        <w:rPr>
          <w:rFonts w:ascii="Open Sans" w:hAnsi="Open Sans" w:cs="Open Sans"/>
          <w:color w:val="171717" w:themeColor="background2" w:themeShade="1A"/>
        </w:rPr>
      </w:pPr>
    </w:p>
    <w:p w14:paraId="30BB5A2B" w14:textId="77777777" w:rsidR="00E7180D" w:rsidRDefault="00DB683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30BB5A5C" wp14:editId="30BB5A5D">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8325"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30BB5A2C"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9564E9" w14:paraId="30BB5A2E" w14:textId="77777777" w:rsidTr="00712DFA">
        <w:tc>
          <w:tcPr>
            <w:tcW w:w="5000" w:type="pct"/>
          </w:tcPr>
          <w:p w14:paraId="30BB5A2D" w14:textId="77777777" w:rsidR="00311937" w:rsidRDefault="00311937" w:rsidP="00E7180D">
            <w:pPr>
              <w:jc w:val="both"/>
              <w:rPr>
                <w:rFonts w:ascii="Open Sans" w:hAnsi="Open Sans" w:cs="Open Sans"/>
                <w:color w:val="171717" w:themeColor="background2" w:themeShade="1A"/>
              </w:rPr>
            </w:pPr>
          </w:p>
        </w:tc>
      </w:tr>
    </w:tbl>
    <w:p w14:paraId="30BB5A2F" w14:textId="77777777" w:rsidR="00E7180D" w:rsidRDefault="00DB683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0BB5A30" w14:textId="77777777" w:rsidR="00E7180D" w:rsidRPr="00156F36" w:rsidRDefault="00E7180D" w:rsidP="00E7180D">
      <w:pPr>
        <w:rPr>
          <w:rFonts w:ascii="Open Sans" w:hAnsi="Open Sans" w:cs="Open Sans"/>
          <w:b/>
          <w:bCs/>
          <w:sz w:val="10"/>
          <w:szCs w:val="10"/>
        </w:rPr>
      </w:pPr>
    </w:p>
    <w:p w14:paraId="30BB5A31" w14:textId="77777777" w:rsidR="00E7180D" w:rsidRDefault="00DB683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7193</w:t>
      </w:r>
    </w:p>
    <w:p w14:paraId="30BB5A32" w14:textId="77777777" w:rsidR="00E7180D" w:rsidRPr="00B66951" w:rsidRDefault="00E7180D" w:rsidP="00E7180D">
      <w:pPr>
        <w:rPr>
          <w:rFonts w:ascii="Open Sans" w:hAnsi="Open Sans" w:cs="Open Sans"/>
          <w:sz w:val="8"/>
          <w:szCs w:val="8"/>
        </w:rPr>
      </w:pPr>
    </w:p>
    <w:p w14:paraId="30BB5A33" w14:textId="77777777" w:rsidR="002C10BE" w:rsidRPr="004658AD" w:rsidRDefault="00DB683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0BB5A34" w14:textId="77777777" w:rsidR="002C10BE" w:rsidRPr="008F0587" w:rsidRDefault="002C10BE" w:rsidP="002C10BE">
      <w:pPr>
        <w:rPr>
          <w:rFonts w:ascii="Open Sans" w:hAnsi="Open Sans" w:cs="Open Sans"/>
          <w:b/>
          <w:bCs/>
          <w:color w:val="171717" w:themeColor="background2" w:themeShade="1A"/>
          <w:sz w:val="2"/>
          <w:szCs w:val="2"/>
        </w:rPr>
      </w:pPr>
    </w:p>
    <w:p w14:paraId="30BB5A35" w14:textId="77777777" w:rsidR="00B66951" w:rsidRPr="00DB7914" w:rsidRDefault="00DB683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760808E">
      <w:start w:val="1"/>
      <w:numFmt w:val="bullet"/>
      <w:lvlText w:val=""/>
      <w:lvlJc w:val="left"/>
      <w:pPr>
        <w:ind w:left="360" w:hanging="360"/>
      </w:pPr>
      <w:rPr>
        <w:rFonts w:ascii="Symbol" w:hAnsi="Symbol" w:hint="default"/>
      </w:rPr>
    </w:lvl>
    <w:lvl w:ilvl="1" w:tplc="669C0966" w:tentative="1">
      <w:start w:val="1"/>
      <w:numFmt w:val="bullet"/>
      <w:lvlText w:val="o"/>
      <w:lvlJc w:val="left"/>
      <w:pPr>
        <w:ind w:left="1080" w:hanging="360"/>
      </w:pPr>
      <w:rPr>
        <w:rFonts w:ascii="Courier New" w:hAnsi="Courier New" w:cs="Courier New" w:hint="default"/>
      </w:rPr>
    </w:lvl>
    <w:lvl w:ilvl="2" w:tplc="F2BA5F38" w:tentative="1">
      <w:start w:val="1"/>
      <w:numFmt w:val="bullet"/>
      <w:lvlText w:val=""/>
      <w:lvlJc w:val="left"/>
      <w:pPr>
        <w:ind w:left="1800" w:hanging="360"/>
      </w:pPr>
      <w:rPr>
        <w:rFonts w:ascii="Wingdings" w:hAnsi="Wingdings" w:hint="default"/>
      </w:rPr>
    </w:lvl>
    <w:lvl w:ilvl="3" w:tplc="64D01C12" w:tentative="1">
      <w:start w:val="1"/>
      <w:numFmt w:val="bullet"/>
      <w:lvlText w:val=""/>
      <w:lvlJc w:val="left"/>
      <w:pPr>
        <w:ind w:left="2520" w:hanging="360"/>
      </w:pPr>
      <w:rPr>
        <w:rFonts w:ascii="Symbol" w:hAnsi="Symbol" w:hint="default"/>
      </w:rPr>
    </w:lvl>
    <w:lvl w:ilvl="4" w:tplc="6868CDF0" w:tentative="1">
      <w:start w:val="1"/>
      <w:numFmt w:val="bullet"/>
      <w:lvlText w:val="o"/>
      <w:lvlJc w:val="left"/>
      <w:pPr>
        <w:ind w:left="3240" w:hanging="360"/>
      </w:pPr>
      <w:rPr>
        <w:rFonts w:ascii="Courier New" w:hAnsi="Courier New" w:cs="Courier New" w:hint="default"/>
      </w:rPr>
    </w:lvl>
    <w:lvl w:ilvl="5" w:tplc="278EF23A" w:tentative="1">
      <w:start w:val="1"/>
      <w:numFmt w:val="bullet"/>
      <w:lvlText w:val=""/>
      <w:lvlJc w:val="left"/>
      <w:pPr>
        <w:ind w:left="3960" w:hanging="360"/>
      </w:pPr>
      <w:rPr>
        <w:rFonts w:ascii="Wingdings" w:hAnsi="Wingdings" w:hint="default"/>
      </w:rPr>
    </w:lvl>
    <w:lvl w:ilvl="6" w:tplc="622A3C84" w:tentative="1">
      <w:start w:val="1"/>
      <w:numFmt w:val="bullet"/>
      <w:lvlText w:val=""/>
      <w:lvlJc w:val="left"/>
      <w:pPr>
        <w:ind w:left="4680" w:hanging="360"/>
      </w:pPr>
      <w:rPr>
        <w:rFonts w:ascii="Symbol" w:hAnsi="Symbol" w:hint="default"/>
      </w:rPr>
    </w:lvl>
    <w:lvl w:ilvl="7" w:tplc="1FFC8DA2" w:tentative="1">
      <w:start w:val="1"/>
      <w:numFmt w:val="bullet"/>
      <w:lvlText w:val="o"/>
      <w:lvlJc w:val="left"/>
      <w:pPr>
        <w:ind w:left="5400" w:hanging="360"/>
      </w:pPr>
      <w:rPr>
        <w:rFonts w:ascii="Courier New" w:hAnsi="Courier New" w:cs="Courier New" w:hint="default"/>
      </w:rPr>
    </w:lvl>
    <w:lvl w:ilvl="8" w:tplc="EB28E03A" w:tentative="1">
      <w:start w:val="1"/>
      <w:numFmt w:val="bullet"/>
      <w:lvlText w:val=""/>
      <w:lvlJc w:val="left"/>
      <w:pPr>
        <w:ind w:left="6120" w:hanging="360"/>
      </w:pPr>
      <w:rPr>
        <w:rFonts w:ascii="Wingdings" w:hAnsi="Wingdings" w:hint="default"/>
      </w:rPr>
    </w:lvl>
  </w:abstractNum>
  <w:num w:numId="1" w16cid:durableId="502160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5F4F43"/>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564E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683B"/>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BB5A0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338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