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9EE21" w14:textId="376AAFB8" w:rsidR="008B5AF1" w:rsidRDefault="00C84FCD">
      <w:pPr>
        <w:rPr>
          <w:noProof/>
        </w:rPr>
      </w:pPr>
      <w:r>
        <w:rPr>
          <w:noProof/>
        </w:rPr>
        <mc:AlternateContent>
          <mc:Choice Requires="wps">
            <w:drawing>
              <wp:anchor distT="0" distB="0" distL="114300" distR="114300" simplePos="0" relativeHeight="251681792" behindDoc="0" locked="0" layoutInCell="1" allowOverlap="1" wp14:anchorId="7479EE79" wp14:editId="16ED3FCE">
                <wp:simplePos x="0" y="0"/>
                <wp:positionH relativeFrom="page">
                  <wp:posOffset>222250</wp:posOffset>
                </wp:positionH>
                <wp:positionV relativeFrom="margin">
                  <wp:posOffset>-285750</wp:posOffset>
                </wp:positionV>
                <wp:extent cx="2903220" cy="47625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62500"/>
                        </a:xfrm>
                        <a:prstGeom prst="rect">
                          <a:avLst/>
                        </a:prstGeom>
                        <a:solidFill>
                          <a:schemeClr val="lt1"/>
                        </a:solidFill>
                        <a:ln w="6350">
                          <a:noFill/>
                        </a:ln>
                      </wps:spPr>
                      <wps:txbx>
                        <w:txbxContent>
                          <w:p w14:paraId="7479EE9F" w14:textId="77777777" w:rsidR="004F2EE3" w:rsidRPr="004D685B" w:rsidRDefault="004D685B" w:rsidP="00813384">
                            <w:pPr>
                              <w:rPr>
                                <w:rFonts w:ascii="Open Sans SemiBold" w:eastAsia="Open Sans SemiBold" w:hAnsi="Open Sans SemiBold" w:cs="Open Sans SemiBold"/>
                                <w:b/>
                                <w:bCs/>
                                <w:color w:val="582783"/>
                                <w:sz w:val="32"/>
                                <w:szCs w:val="32"/>
                              </w:rPr>
                            </w:pPr>
                            <w:r w:rsidRPr="004D685B">
                              <w:rPr>
                                <w:rFonts w:ascii="Open Sans SemiBold" w:eastAsia="Open Sans SemiBold" w:hAnsi="Open Sans SemiBold" w:cs="Open Sans SemiBold"/>
                                <w:b/>
                                <w:bCs/>
                                <w:color w:val="582783"/>
                                <w:sz w:val="32"/>
                                <w:szCs w:val="32"/>
                              </w:rPr>
                              <w:t xml:space="preserve">Off </w:t>
                            </w:r>
                            <w:proofErr w:type="spellStart"/>
                            <w:r w:rsidRPr="004D685B">
                              <w:rPr>
                                <w:rFonts w:ascii="Open Sans SemiBold" w:eastAsia="Open Sans SemiBold" w:hAnsi="Open Sans SemiBold" w:cs="Open Sans SemiBold"/>
                                <w:b/>
                                <w:bCs/>
                                <w:color w:val="582783"/>
                                <w:sz w:val="32"/>
                                <w:szCs w:val="32"/>
                              </w:rPr>
                              <w:t>Tinshill</w:t>
                            </w:r>
                            <w:proofErr w:type="spellEnd"/>
                            <w:r w:rsidRPr="004D685B">
                              <w:rPr>
                                <w:rFonts w:ascii="Open Sans SemiBold" w:eastAsia="Open Sans SemiBold" w:hAnsi="Open Sans SemiBold" w:cs="Open Sans SemiBold"/>
                                <w:b/>
                                <w:bCs/>
                                <w:color w:val="582783"/>
                                <w:sz w:val="32"/>
                                <w:szCs w:val="32"/>
                              </w:rPr>
                              <w:t xml:space="preserve"> Road, </w:t>
                            </w:r>
                            <w:proofErr w:type="spellStart"/>
                            <w:r w:rsidRPr="004D685B">
                              <w:rPr>
                                <w:rFonts w:ascii="Open Sans SemiBold" w:eastAsia="Open Sans SemiBold" w:hAnsi="Open Sans SemiBold" w:cs="Open Sans SemiBold"/>
                                <w:b/>
                                <w:bCs/>
                                <w:color w:val="582783"/>
                                <w:sz w:val="32"/>
                                <w:szCs w:val="32"/>
                              </w:rPr>
                              <w:t>Cookridge</w:t>
                            </w:r>
                            <w:proofErr w:type="spellEnd"/>
                          </w:p>
                          <w:p w14:paraId="7479EEA0" w14:textId="03023D8B" w:rsidR="00813384" w:rsidRPr="004D685B" w:rsidRDefault="004D685B" w:rsidP="00813384">
                            <w:pPr>
                              <w:rPr>
                                <w:rFonts w:ascii="Open Sans SemiBold" w:eastAsia="Open Sans SemiBold" w:hAnsi="Open Sans SemiBold" w:cs="Open Sans SemiBold"/>
                                <w:b/>
                                <w:bCs/>
                                <w:color w:val="582783"/>
                                <w:sz w:val="32"/>
                                <w:szCs w:val="32"/>
                              </w:rPr>
                            </w:pPr>
                            <w:r w:rsidRPr="004D685B">
                              <w:rPr>
                                <w:rFonts w:ascii="Open Sans SemiBold" w:eastAsia="Open Sans SemiBold" w:hAnsi="Open Sans SemiBold" w:cs="Open Sans SemiBold"/>
                                <w:b/>
                                <w:bCs/>
                                <w:color w:val="582783"/>
                                <w:sz w:val="32"/>
                                <w:szCs w:val="32"/>
                              </w:rPr>
                              <w:t>For Sale £675,000</w:t>
                            </w:r>
                          </w:p>
                          <w:p w14:paraId="7479EEA1"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479EEA2" w14:textId="77777777" w:rsidR="00813384" w:rsidRPr="00C84FCD" w:rsidRDefault="004D685B" w:rsidP="00C84FCD">
                            <w:pPr>
                              <w:pStyle w:val="NoSpacing"/>
                              <w:rPr>
                                <w:sz w:val="22"/>
                                <w:szCs w:val="22"/>
                              </w:rPr>
                            </w:pPr>
                            <w:r w:rsidRPr="00C84FCD">
                              <w:rPr>
                                <w:rFonts w:eastAsia="Open Sans Regular"/>
                                <w:sz w:val="22"/>
                                <w:szCs w:val="22"/>
                              </w:rPr>
                              <w:t xml:space="preserve">***IMPRESSIVE FIVE BEDROOM DETACHED HOUSE IN QUIET CUL-DE-SAC LOCATION***Over 1500 SQ FT*** Offered to the market in this delightful location, set back from </w:t>
                            </w:r>
                            <w:proofErr w:type="spellStart"/>
                            <w:r w:rsidRPr="00C84FCD">
                              <w:rPr>
                                <w:rFonts w:eastAsia="Open Sans Regular"/>
                                <w:sz w:val="22"/>
                                <w:szCs w:val="22"/>
                              </w:rPr>
                              <w:t>Tinshill</w:t>
                            </w:r>
                            <w:proofErr w:type="spellEnd"/>
                            <w:r w:rsidRPr="00C84FCD">
                              <w:rPr>
                                <w:rFonts w:eastAsia="Open Sans Regular"/>
                                <w:sz w:val="22"/>
                                <w:szCs w:val="22"/>
                              </w:rPr>
                              <w:t xml:space="preserve"> Road and within comfortable walking distance to Horsforth train station, this property simply must be viewed to be appreciated. Finished to an exceptional standard throughout, the property is ready to move in to and boasts </w:t>
                            </w:r>
                            <w:proofErr w:type="spellStart"/>
                            <w:r w:rsidRPr="00C84FCD">
                              <w:rPr>
                                <w:rFonts w:eastAsia="Open Sans Regular"/>
                                <w:sz w:val="22"/>
                                <w:szCs w:val="22"/>
                              </w:rPr>
                              <w:t>well proportioned</w:t>
                            </w:r>
                            <w:proofErr w:type="spellEnd"/>
                            <w:r w:rsidRPr="00C84FCD">
                              <w:rPr>
                                <w:rFonts w:eastAsia="Open Sans Regular"/>
                                <w:sz w:val="22"/>
                                <w:szCs w:val="22"/>
                              </w:rPr>
                              <w:t xml:space="preserve"> rooms throughout. The property briefly </w:t>
                            </w:r>
                            <w:proofErr w:type="gramStart"/>
                            <w:r w:rsidRPr="00C84FCD">
                              <w:rPr>
                                <w:rFonts w:eastAsia="Open Sans Regular"/>
                                <w:sz w:val="22"/>
                                <w:szCs w:val="22"/>
                              </w:rPr>
                              <w:t>comprises:</w:t>
                            </w:r>
                            <w:proofErr w:type="gramEnd"/>
                            <w:r w:rsidRPr="00C84FCD">
                              <w:rPr>
                                <w:rFonts w:eastAsia="Open Sans Regular"/>
                                <w:sz w:val="22"/>
                                <w:szCs w:val="22"/>
                              </w:rPr>
                              <w:t xml:space="preserve"> entrance hall, spacious living room, fabulous open plan kitchen/diner, utility, guest cloakroom and integral double garage to the ground floor. To the first floor there are five good sized bedrooms, en-suite bathroom to the master bedroom and a further house bathroom. Externally the property benefits from a driveway to the front, leading to a double garage with electric door. To the rear of the property is an enclosed garden offering a great deal of privacy.  The garden has been mainly laid to lawn with borders of shrubs and plants. This is an ideal family home and simply MUST BE VIEWED to be appreciated.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9EE79" id="_x0000_t202" coordsize="21600,21600" o:spt="202" path="m,l,21600r21600,l21600,xe">
                <v:stroke joinstyle="miter"/>
                <v:path gradientshapeok="t" o:connecttype="rect"/>
              </v:shapetype>
              <v:shape id="Text Box 10" o:spid="_x0000_s1026" type="#_x0000_t202" style="position:absolute;margin-left:17.5pt;margin-top:-22.5pt;width:228.6pt;height: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" fillcolor="white [3201]" stroked="f" strokeweight=".5pt">
                <v:textbox inset="0,0,0,0">
                  <w:txbxContent>
                    <w:p w14:paraId="7479EE9F" w14:textId="77777777" w:rsidR="004F2EE3" w:rsidRPr="004D685B" w:rsidRDefault="004D685B" w:rsidP="00813384">
                      <w:pPr>
                        <w:rPr>
                          <w:rFonts w:ascii="Open Sans SemiBold" w:eastAsia="Open Sans SemiBold" w:hAnsi="Open Sans SemiBold" w:cs="Open Sans SemiBold"/>
                          <w:b/>
                          <w:bCs/>
                          <w:color w:val="582783"/>
                          <w:sz w:val="32"/>
                          <w:szCs w:val="32"/>
                        </w:rPr>
                      </w:pPr>
                      <w:r w:rsidRPr="004D685B">
                        <w:rPr>
                          <w:rFonts w:ascii="Open Sans SemiBold" w:eastAsia="Open Sans SemiBold" w:hAnsi="Open Sans SemiBold" w:cs="Open Sans SemiBold"/>
                          <w:b/>
                          <w:bCs/>
                          <w:color w:val="582783"/>
                          <w:sz w:val="32"/>
                          <w:szCs w:val="32"/>
                        </w:rPr>
                        <w:t xml:space="preserve">Off </w:t>
                      </w:r>
                      <w:proofErr w:type="spellStart"/>
                      <w:r w:rsidRPr="004D685B">
                        <w:rPr>
                          <w:rFonts w:ascii="Open Sans SemiBold" w:eastAsia="Open Sans SemiBold" w:hAnsi="Open Sans SemiBold" w:cs="Open Sans SemiBold"/>
                          <w:b/>
                          <w:bCs/>
                          <w:color w:val="582783"/>
                          <w:sz w:val="32"/>
                          <w:szCs w:val="32"/>
                        </w:rPr>
                        <w:t>Tinshill</w:t>
                      </w:r>
                      <w:proofErr w:type="spellEnd"/>
                      <w:r w:rsidRPr="004D685B">
                        <w:rPr>
                          <w:rFonts w:ascii="Open Sans SemiBold" w:eastAsia="Open Sans SemiBold" w:hAnsi="Open Sans SemiBold" w:cs="Open Sans SemiBold"/>
                          <w:b/>
                          <w:bCs/>
                          <w:color w:val="582783"/>
                          <w:sz w:val="32"/>
                          <w:szCs w:val="32"/>
                        </w:rPr>
                        <w:t xml:space="preserve"> Road, </w:t>
                      </w:r>
                      <w:proofErr w:type="spellStart"/>
                      <w:r w:rsidRPr="004D685B">
                        <w:rPr>
                          <w:rFonts w:ascii="Open Sans SemiBold" w:eastAsia="Open Sans SemiBold" w:hAnsi="Open Sans SemiBold" w:cs="Open Sans SemiBold"/>
                          <w:b/>
                          <w:bCs/>
                          <w:color w:val="582783"/>
                          <w:sz w:val="32"/>
                          <w:szCs w:val="32"/>
                        </w:rPr>
                        <w:t>Cookridge</w:t>
                      </w:r>
                      <w:proofErr w:type="spellEnd"/>
                    </w:p>
                    <w:p w14:paraId="7479EEA0" w14:textId="03023D8B" w:rsidR="00813384" w:rsidRPr="004D685B" w:rsidRDefault="004D685B" w:rsidP="00813384">
                      <w:pPr>
                        <w:rPr>
                          <w:rFonts w:ascii="Open Sans SemiBold" w:eastAsia="Open Sans SemiBold" w:hAnsi="Open Sans SemiBold" w:cs="Open Sans SemiBold"/>
                          <w:b/>
                          <w:bCs/>
                          <w:color w:val="582783"/>
                          <w:sz w:val="32"/>
                          <w:szCs w:val="32"/>
                        </w:rPr>
                      </w:pPr>
                      <w:r w:rsidRPr="004D685B">
                        <w:rPr>
                          <w:rFonts w:ascii="Open Sans SemiBold" w:eastAsia="Open Sans SemiBold" w:hAnsi="Open Sans SemiBold" w:cs="Open Sans SemiBold"/>
                          <w:b/>
                          <w:bCs/>
                          <w:color w:val="582783"/>
                          <w:sz w:val="32"/>
                          <w:szCs w:val="32"/>
                        </w:rPr>
                        <w:t>For Sale £675,000</w:t>
                      </w:r>
                    </w:p>
                    <w:p w14:paraId="7479EEA1"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479EEA2" w14:textId="77777777" w:rsidR="00813384" w:rsidRPr="00C84FCD" w:rsidRDefault="004D685B" w:rsidP="00C84FCD">
                      <w:pPr>
                        <w:pStyle w:val="NoSpacing"/>
                        <w:rPr>
                          <w:sz w:val="22"/>
                          <w:szCs w:val="22"/>
                        </w:rPr>
                      </w:pPr>
                      <w:r w:rsidRPr="00C84FCD">
                        <w:rPr>
                          <w:rFonts w:eastAsia="Open Sans Regular"/>
                          <w:sz w:val="22"/>
                          <w:szCs w:val="22"/>
                        </w:rPr>
                        <w:t xml:space="preserve">***IMPRESSIVE FIVE BEDROOM DETACHED HOUSE IN QUIET CUL-DE-SAC LOCATION***Over 1500 SQ FT*** Offered to the market in this delightful location, set back from </w:t>
                      </w:r>
                      <w:proofErr w:type="spellStart"/>
                      <w:r w:rsidRPr="00C84FCD">
                        <w:rPr>
                          <w:rFonts w:eastAsia="Open Sans Regular"/>
                          <w:sz w:val="22"/>
                          <w:szCs w:val="22"/>
                        </w:rPr>
                        <w:t>Tinshill</w:t>
                      </w:r>
                      <w:proofErr w:type="spellEnd"/>
                      <w:r w:rsidRPr="00C84FCD">
                        <w:rPr>
                          <w:rFonts w:eastAsia="Open Sans Regular"/>
                          <w:sz w:val="22"/>
                          <w:szCs w:val="22"/>
                        </w:rPr>
                        <w:t xml:space="preserve"> Road and within comfortable walking distance to Horsforth train station, this property simply must be viewed to be appreciated. Finished to an exceptional standard throughout, the property is ready to move in to and boasts </w:t>
                      </w:r>
                      <w:proofErr w:type="spellStart"/>
                      <w:r w:rsidRPr="00C84FCD">
                        <w:rPr>
                          <w:rFonts w:eastAsia="Open Sans Regular"/>
                          <w:sz w:val="22"/>
                          <w:szCs w:val="22"/>
                        </w:rPr>
                        <w:t>well proportioned</w:t>
                      </w:r>
                      <w:proofErr w:type="spellEnd"/>
                      <w:r w:rsidRPr="00C84FCD">
                        <w:rPr>
                          <w:rFonts w:eastAsia="Open Sans Regular"/>
                          <w:sz w:val="22"/>
                          <w:szCs w:val="22"/>
                        </w:rPr>
                        <w:t xml:space="preserve"> rooms throughout. The property briefly </w:t>
                      </w:r>
                      <w:proofErr w:type="gramStart"/>
                      <w:r w:rsidRPr="00C84FCD">
                        <w:rPr>
                          <w:rFonts w:eastAsia="Open Sans Regular"/>
                          <w:sz w:val="22"/>
                          <w:szCs w:val="22"/>
                        </w:rPr>
                        <w:t>comprises:</w:t>
                      </w:r>
                      <w:proofErr w:type="gramEnd"/>
                      <w:r w:rsidRPr="00C84FCD">
                        <w:rPr>
                          <w:rFonts w:eastAsia="Open Sans Regular"/>
                          <w:sz w:val="22"/>
                          <w:szCs w:val="22"/>
                        </w:rPr>
                        <w:t xml:space="preserve"> entrance hall, spacious living room, fabulous open plan kitchen/diner, utility, guest cloakroom and integral double garage to the ground floor. To the first floor there are five good sized bedrooms, en-suite bathroom to the master bedroom and a further house bathroom. Externally the property benefits from a driveway to the front, leading to a double garage with electric door. To the rear of the property is an enclosed garden offering a great deal of privacy.  The garden has been mainly laid to lawn with borders of shrubs and plants. This is an ideal family home and simply MUST BE VIEWED to be appreciated. </w:t>
                      </w:r>
                    </w:p>
                  </w:txbxContent>
                </v:textbox>
                <w10:wrap anchorx="page" anchory="margin"/>
              </v:shape>
            </w:pict>
          </mc:Fallback>
        </mc:AlternateContent>
      </w:r>
      <w:r w:rsidR="004D685B"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479EE75" wp14:editId="7479EE76">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7834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479EE77" wp14:editId="1C0BB47C">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364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4D685B">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479EE7B" wp14:editId="7479EE7C">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479EEA3" w14:textId="77777777" w:rsidR="00AF7792" w:rsidRPr="00795E64" w:rsidRDefault="004D685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479EEA4" w14:textId="77777777" w:rsidR="00A5323A" w:rsidRPr="00795E64" w:rsidRDefault="004D685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7B"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479EEA3" w14:textId="77777777" w:rsidR="00AF7792" w:rsidRPr="00795E64" w:rsidRDefault="004D685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479EEA4" w14:textId="77777777" w:rsidR="00A5323A" w:rsidRPr="00795E64" w:rsidRDefault="004D685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4D685B">
        <w:rPr>
          <w:noProof/>
        </w:rPr>
        <mc:AlternateContent>
          <mc:Choice Requires="wps">
            <w:drawing>
              <wp:anchor distT="0" distB="0" distL="114300" distR="114300" simplePos="0" relativeHeight="251671552" behindDoc="0" locked="0" layoutInCell="1" allowOverlap="1" wp14:anchorId="7479EE7D" wp14:editId="7479EE7E">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479EEA5" w14:textId="77777777" w:rsidR="00A5323A" w:rsidRDefault="004D685B" w:rsidP="00A5323A">
                            <w:r w:rsidRPr="00DD010A">
                              <w:rPr>
                                <w:noProof/>
                              </w:rPr>
                              <w:drawing>
                                <wp:inline distT="0" distB="0" distL="0" distR="0" wp14:anchorId="7479EEB1" wp14:editId="7479EEB2">
                                  <wp:extent cx="7874000" cy="5249333"/>
                                  <wp:effectExtent l="0" t="0" r="0" b="0"/>
                                  <wp:docPr id="1823724506" name="Picture 18237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852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7D"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479EEA5" w14:textId="77777777" w:rsidR="00A5323A" w:rsidRDefault="004D685B" w:rsidP="00A5323A">
                      <w:r w:rsidRPr="00DD010A">
                        <w:rPr>
                          <w:noProof/>
                        </w:rPr>
                        <w:drawing>
                          <wp:inline distT="0" distB="0" distL="0" distR="0" wp14:anchorId="7479EEB1" wp14:editId="7479EEB2">
                            <wp:extent cx="7874000" cy="5249333"/>
                            <wp:effectExtent l="0" t="0" r="0" b="0"/>
                            <wp:docPr id="1823724506" name="Picture 18237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852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479EE22" w14:textId="264F5A99" w:rsidR="005A2BCB" w:rsidRDefault="004D685B">
      <w:pPr>
        <w:spacing w:after="160" w:line="259" w:lineRule="auto"/>
      </w:pPr>
      <w:r>
        <w:rPr>
          <w:noProof/>
        </w:rPr>
        <mc:AlternateContent>
          <mc:Choice Requires="wps">
            <w:drawing>
              <wp:anchor distT="0" distB="0" distL="114300" distR="114300" simplePos="0" relativeHeight="251675648" behindDoc="0" locked="0" layoutInCell="1" allowOverlap="1" wp14:anchorId="7479EE8B" wp14:editId="4D535F7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479EEA9" w14:textId="77777777" w:rsidR="00A5323A" w:rsidRDefault="004D685B" w:rsidP="00A5323A">
                            <w:r w:rsidRPr="00813384">
                              <w:rPr>
                                <w:noProof/>
                              </w:rPr>
                              <w:drawing>
                                <wp:inline distT="0" distB="0" distL="0" distR="0" wp14:anchorId="7479EEB3" wp14:editId="7479EEB4">
                                  <wp:extent cx="2540000" cy="1693333"/>
                                  <wp:effectExtent l="0" t="0" r="0" b="0"/>
                                  <wp:docPr id="465855048" name="Picture 46585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5729"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8B"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479EEA9" w14:textId="77777777" w:rsidR="00A5323A" w:rsidRDefault="004D685B" w:rsidP="00A5323A">
                      <w:r w:rsidRPr="00813384">
                        <w:rPr>
                          <w:noProof/>
                        </w:rPr>
                        <w:drawing>
                          <wp:inline distT="0" distB="0" distL="0" distR="0" wp14:anchorId="7479EEB3" wp14:editId="7479EEB4">
                            <wp:extent cx="2540000" cy="1693333"/>
                            <wp:effectExtent l="0" t="0" r="0" b="0"/>
                            <wp:docPr id="465855048" name="Picture 46585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5729"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7479EE8D" wp14:editId="7479EE8E">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479EEAA" w14:textId="77777777" w:rsidR="00A5323A" w:rsidRPr="00DB74D4" w:rsidRDefault="004D685B" w:rsidP="00A5323A">
                            <w:r w:rsidRPr="00813384">
                              <w:rPr>
                                <w:noProof/>
                              </w:rPr>
                              <w:drawing>
                                <wp:inline distT="0" distB="0" distL="0" distR="0" wp14:anchorId="7479EEB5" wp14:editId="6AD8B016">
                                  <wp:extent cx="2539999" cy="1693333"/>
                                  <wp:effectExtent l="0" t="0" r="0" b="2540"/>
                                  <wp:docPr id="4821968" name="Picture 482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68" name="Picture 482196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8D"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479EEAA" w14:textId="77777777" w:rsidR="00A5323A" w:rsidRPr="00DB74D4" w:rsidRDefault="004D685B" w:rsidP="00A5323A">
                      <w:r w:rsidRPr="00813384">
                        <w:rPr>
                          <w:noProof/>
                        </w:rPr>
                        <w:drawing>
                          <wp:inline distT="0" distB="0" distL="0" distR="0" wp14:anchorId="7479EEB5" wp14:editId="6AD8B016">
                            <wp:extent cx="2539999" cy="1693333"/>
                            <wp:effectExtent l="0" t="0" r="0" b="2540"/>
                            <wp:docPr id="4821968" name="Picture 482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68" name="Picture 482196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7479EE8F" wp14:editId="7479EE90">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479EEAB" w14:textId="77777777" w:rsidR="00A5323A" w:rsidRPr="00DB74D4" w:rsidRDefault="004D685B" w:rsidP="00A5323A">
                            <w:r w:rsidRPr="00DB74D4">
                              <w:rPr>
                                <w:noProof/>
                              </w:rPr>
                              <w:drawing>
                                <wp:inline distT="0" distB="0" distL="0" distR="0" wp14:anchorId="7479EEB7" wp14:editId="7479EEB8">
                                  <wp:extent cx="2540000" cy="1693333"/>
                                  <wp:effectExtent l="0" t="0" r="0" b="0"/>
                                  <wp:docPr id="612221804" name="Picture 6122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2538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8F"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479EEAB" w14:textId="77777777" w:rsidR="00A5323A" w:rsidRPr="00DB74D4" w:rsidRDefault="004D685B" w:rsidP="00A5323A">
                      <w:r w:rsidRPr="00DB74D4">
                        <w:rPr>
                          <w:noProof/>
                        </w:rPr>
                        <w:drawing>
                          <wp:inline distT="0" distB="0" distL="0" distR="0" wp14:anchorId="7479EEB7" wp14:editId="7479EEB8">
                            <wp:extent cx="2540000" cy="1693333"/>
                            <wp:effectExtent l="0" t="0" r="0" b="0"/>
                            <wp:docPr id="612221804" name="Picture 6122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2538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479EE91" wp14:editId="7479EE92">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479EEAC" w14:textId="77777777" w:rsidR="00A5323A" w:rsidRDefault="004D685B" w:rsidP="00A5323A">
                            <w:r w:rsidRPr="00813384">
                              <w:rPr>
                                <w:noProof/>
                              </w:rPr>
                              <w:drawing>
                                <wp:inline distT="0" distB="0" distL="0" distR="0" wp14:anchorId="7479EEB9" wp14:editId="0AD0210F">
                                  <wp:extent cx="2539999" cy="1693333"/>
                                  <wp:effectExtent l="0" t="0" r="0" b="2540"/>
                                  <wp:docPr id="671058401" name="Picture 67105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58401" name="Picture 67105840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79EE91"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479EEAC" w14:textId="77777777" w:rsidR="00A5323A" w:rsidRDefault="004D685B" w:rsidP="00A5323A">
                      <w:r w:rsidRPr="00813384">
                        <w:rPr>
                          <w:noProof/>
                        </w:rPr>
                        <w:drawing>
                          <wp:inline distT="0" distB="0" distL="0" distR="0" wp14:anchorId="7479EEB9" wp14:editId="0AD0210F">
                            <wp:extent cx="2539999" cy="1693333"/>
                            <wp:effectExtent l="0" t="0" r="0" b="2540"/>
                            <wp:docPr id="671058401" name="Picture 67105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58401" name="Picture 67105840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7479EE23" w14:textId="77777777" w:rsidR="005A2BCB" w:rsidRDefault="004D685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479EE93" wp14:editId="7479EE94">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479EEAD" w14:textId="77777777" w:rsidR="00E7180D" w:rsidRPr="00DB74D4" w:rsidRDefault="004D685B" w:rsidP="00E73C3C">
                            <w:pPr>
                              <w:jc w:val="center"/>
                            </w:pPr>
                            <w:r w:rsidRPr="00813384">
                              <w:rPr>
                                <w:noProof/>
                              </w:rPr>
                              <w:drawing>
                                <wp:inline distT="0" distB="0" distL="0" distR="0" wp14:anchorId="7479EEBB" wp14:editId="558C0F1A">
                                  <wp:extent cx="5143500" cy="3429000"/>
                                  <wp:effectExtent l="0" t="0" r="0" b="0"/>
                                  <wp:docPr id="531795675" name="Picture 53179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5675" name="Picture 53179567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479EE93"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479EEAD" w14:textId="77777777" w:rsidR="00E7180D" w:rsidRPr="00DB74D4" w:rsidRDefault="004D685B" w:rsidP="00E73C3C">
                      <w:pPr>
                        <w:jc w:val="center"/>
                      </w:pPr>
                      <w:r w:rsidRPr="00813384">
                        <w:rPr>
                          <w:noProof/>
                        </w:rPr>
                        <w:drawing>
                          <wp:inline distT="0" distB="0" distL="0" distR="0" wp14:anchorId="7479EEBB" wp14:editId="558C0F1A">
                            <wp:extent cx="5143500" cy="3429000"/>
                            <wp:effectExtent l="0" t="0" r="0" b="0"/>
                            <wp:docPr id="531795675" name="Picture 53179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5675" name="Picture 53179567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479EE95" wp14:editId="7479EE96">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479EEAE" w14:textId="77777777" w:rsidR="00E7180D" w:rsidRPr="00DB74D4" w:rsidRDefault="004D685B" w:rsidP="00E73C3C">
                            <w:pPr>
                              <w:jc w:val="center"/>
                            </w:pPr>
                            <w:r w:rsidRPr="00813384">
                              <w:rPr>
                                <w:noProof/>
                              </w:rPr>
                              <w:drawing>
                                <wp:inline distT="0" distB="0" distL="0" distR="0" wp14:anchorId="7479EEBD" wp14:editId="07D4B0CA">
                                  <wp:extent cx="4571541" cy="3429000"/>
                                  <wp:effectExtent l="0" t="0" r="635" b="0"/>
                                  <wp:docPr id="1049380078" name="Picture 104938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80078" name="Picture 104938007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1541"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479EE95"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479EEAE" w14:textId="77777777" w:rsidR="00E7180D" w:rsidRPr="00DB74D4" w:rsidRDefault="004D685B" w:rsidP="00E73C3C">
                      <w:pPr>
                        <w:jc w:val="center"/>
                      </w:pPr>
                      <w:r w:rsidRPr="00813384">
                        <w:rPr>
                          <w:noProof/>
                        </w:rPr>
                        <w:drawing>
                          <wp:inline distT="0" distB="0" distL="0" distR="0" wp14:anchorId="7479EEBD" wp14:editId="07D4B0CA">
                            <wp:extent cx="4571541" cy="3429000"/>
                            <wp:effectExtent l="0" t="0" r="635" b="0"/>
                            <wp:docPr id="1049380078" name="Picture 104938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80078" name="Picture 104938007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1541"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479EE97" wp14:editId="7479EE98">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479EEAF" w14:textId="77777777" w:rsidR="0085579A" w:rsidRPr="00DB74D4" w:rsidRDefault="004D685B" w:rsidP="00C2690A">
                            <w:pPr>
                              <w:jc w:val="center"/>
                            </w:pPr>
                            <w:r w:rsidRPr="00813384">
                              <w:rPr>
                                <w:noProof/>
                              </w:rPr>
                              <w:drawing>
                                <wp:inline distT="0" distB="0" distL="0" distR="0" wp14:anchorId="7479EEBF" wp14:editId="5BC4A03E">
                                  <wp:extent cx="5143500" cy="3429000"/>
                                  <wp:effectExtent l="0" t="0" r="0" b="0"/>
                                  <wp:docPr id="935641350" name="Picture 93564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1350" name="Picture 9356413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479EE97"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479EEAF" w14:textId="77777777" w:rsidR="0085579A" w:rsidRPr="00DB74D4" w:rsidRDefault="004D685B" w:rsidP="00C2690A">
                      <w:pPr>
                        <w:jc w:val="center"/>
                      </w:pPr>
                      <w:r w:rsidRPr="00813384">
                        <w:rPr>
                          <w:noProof/>
                        </w:rPr>
                        <w:drawing>
                          <wp:inline distT="0" distB="0" distL="0" distR="0" wp14:anchorId="7479EEBF" wp14:editId="5BC4A03E">
                            <wp:extent cx="5143500" cy="3429000"/>
                            <wp:effectExtent l="0" t="0" r="0" b="0"/>
                            <wp:docPr id="935641350" name="Picture 93564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1350" name="Picture 9356413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479EE99" wp14:editId="7479EE9A">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479EEB0" w14:textId="77777777" w:rsidR="0085579A" w:rsidRPr="00DB74D4" w:rsidRDefault="004D685B" w:rsidP="00620C8B">
                            <w:pPr>
                              <w:jc w:val="center"/>
                            </w:pPr>
                            <w:r w:rsidRPr="00813384">
                              <w:rPr>
                                <w:noProof/>
                              </w:rPr>
                              <w:drawing>
                                <wp:inline distT="0" distB="0" distL="0" distR="0" wp14:anchorId="7479EEC1" wp14:editId="6B42F4EC">
                                  <wp:extent cx="5143500" cy="3429000"/>
                                  <wp:effectExtent l="0" t="0" r="0" b="0"/>
                                  <wp:docPr id="2145975019" name="Picture 214597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5019" name="Picture 21459750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479EE99"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479EEB0" w14:textId="77777777" w:rsidR="0085579A" w:rsidRPr="00DB74D4" w:rsidRDefault="004D685B" w:rsidP="00620C8B">
                      <w:pPr>
                        <w:jc w:val="center"/>
                      </w:pPr>
                      <w:r w:rsidRPr="00813384">
                        <w:rPr>
                          <w:noProof/>
                        </w:rPr>
                        <w:drawing>
                          <wp:inline distT="0" distB="0" distL="0" distR="0" wp14:anchorId="7479EEC1" wp14:editId="6B42F4EC">
                            <wp:extent cx="5143500" cy="3429000"/>
                            <wp:effectExtent l="0" t="0" r="0" b="0"/>
                            <wp:docPr id="2145975019" name="Picture 214597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5019" name="Picture 21459750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479EE24"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821A5" w14:paraId="7479EE28" w14:textId="77777777" w:rsidTr="00DB7914">
        <w:trPr>
          <w:trHeight w:val="576"/>
        </w:trPr>
        <w:tc>
          <w:tcPr>
            <w:tcW w:w="5000" w:type="pct"/>
          </w:tcPr>
          <w:p w14:paraId="7479EE25" w14:textId="77777777" w:rsidR="008F0587" w:rsidRPr="008F0587" w:rsidRDefault="004D685B" w:rsidP="00E7180D">
            <w:pPr>
              <w:jc w:val="both"/>
              <w:rPr>
                <w:rFonts w:ascii="Open Sans" w:hAnsi="Open Sans" w:cs="Open Sans"/>
                <w:b/>
                <w:bCs/>
              </w:rPr>
            </w:pPr>
            <w:r w:rsidRPr="008F0587">
              <w:rPr>
                <w:rFonts w:ascii="Open Sans" w:hAnsi="Open Sans" w:cs="Open Sans"/>
                <w:b/>
                <w:bCs/>
              </w:rPr>
              <w:lastRenderedPageBreak/>
              <w:t xml:space="preserve">Entrance Hall </w:t>
            </w:r>
          </w:p>
          <w:p w14:paraId="7479EE26" w14:textId="77777777" w:rsidR="008F0587" w:rsidRDefault="004D685B" w:rsidP="00E7180D">
            <w:pPr>
              <w:spacing w:line="259" w:lineRule="auto"/>
              <w:jc w:val="both"/>
              <w:rPr>
                <w:rFonts w:ascii="Open Sans" w:hAnsi="Open Sans" w:cs="Open Sans"/>
              </w:rPr>
            </w:pPr>
            <w:r w:rsidRPr="008F0587">
              <w:rPr>
                <w:rFonts w:ascii="Open Sans" w:hAnsi="Open Sans" w:cs="Open Sans"/>
              </w:rPr>
              <w:t>Via front entrance door. Stairs to first floor. Gas central heating radiator. Under stairs storage cupboard.</w:t>
            </w:r>
          </w:p>
          <w:p w14:paraId="7479EE27" w14:textId="77777777" w:rsidR="00C03FE5" w:rsidRPr="008F0587" w:rsidRDefault="00C03FE5" w:rsidP="00E52A93">
            <w:pPr>
              <w:spacing w:line="259" w:lineRule="auto"/>
              <w:rPr>
                <w:rFonts w:ascii="Open Sans" w:hAnsi="Open Sans" w:cs="Open Sans"/>
                <w:b/>
                <w:bCs/>
              </w:rPr>
            </w:pPr>
          </w:p>
        </w:tc>
      </w:tr>
      <w:tr w:rsidR="00B821A5" w14:paraId="7479EE2C" w14:textId="77777777" w:rsidTr="00DB7914">
        <w:trPr>
          <w:trHeight w:val="576"/>
        </w:trPr>
        <w:tc>
          <w:tcPr>
            <w:tcW w:w="5000" w:type="pct"/>
          </w:tcPr>
          <w:p w14:paraId="7479EE29"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Downstairs WC </w:t>
            </w:r>
          </w:p>
          <w:p w14:paraId="7479EE2A" w14:textId="77777777" w:rsidR="008F0587" w:rsidRDefault="004D685B" w:rsidP="00E7180D">
            <w:pPr>
              <w:spacing w:line="259" w:lineRule="auto"/>
              <w:jc w:val="both"/>
              <w:rPr>
                <w:rFonts w:ascii="Open Sans" w:hAnsi="Open Sans" w:cs="Open Sans"/>
              </w:rPr>
            </w:pPr>
            <w:r w:rsidRPr="008F0587">
              <w:rPr>
                <w:rFonts w:ascii="Open Sans" w:hAnsi="Open Sans" w:cs="Open Sans"/>
              </w:rPr>
              <w:t>Guest WC comprising; WC and wash hand basin.</w:t>
            </w:r>
          </w:p>
          <w:p w14:paraId="7479EE2B" w14:textId="77777777" w:rsidR="00C03FE5" w:rsidRPr="008F0587" w:rsidRDefault="00C03FE5" w:rsidP="00E52A93">
            <w:pPr>
              <w:spacing w:line="259" w:lineRule="auto"/>
              <w:rPr>
                <w:rFonts w:ascii="Open Sans" w:hAnsi="Open Sans" w:cs="Open Sans"/>
                <w:b/>
                <w:bCs/>
              </w:rPr>
            </w:pPr>
          </w:p>
        </w:tc>
      </w:tr>
      <w:tr w:rsidR="00B821A5" w14:paraId="7479EE30" w14:textId="77777777" w:rsidTr="00DB7914">
        <w:trPr>
          <w:trHeight w:val="576"/>
        </w:trPr>
        <w:tc>
          <w:tcPr>
            <w:tcW w:w="5000" w:type="pct"/>
          </w:tcPr>
          <w:p w14:paraId="7479EE2D"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Living Room 4.2m (13'9)  x 4.72m (15'6) </w:t>
            </w:r>
          </w:p>
          <w:p w14:paraId="7479EE2E" w14:textId="77777777" w:rsidR="008F0587" w:rsidRDefault="004D685B" w:rsidP="00E7180D">
            <w:pPr>
              <w:spacing w:line="259" w:lineRule="auto"/>
              <w:jc w:val="both"/>
              <w:rPr>
                <w:rFonts w:ascii="Open Sans" w:hAnsi="Open Sans" w:cs="Open Sans"/>
              </w:rPr>
            </w:pPr>
            <w:r w:rsidRPr="008F0587">
              <w:rPr>
                <w:rFonts w:ascii="Open Sans" w:hAnsi="Open Sans" w:cs="Open Sans"/>
              </w:rPr>
              <w:t>Light and Airy living area with uPVC double glazed bay window to front. Gas central heating radiator.  Inset gas fire to chimney breast. Double doors leading to the kitchen/Diner.</w:t>
            </w:r>
          </w:p>
          <w:p w14:paraId="7479EE2F" w14:textId="77777777" w:rsidR="00C03FE5" w:rsidRPr="008F0587" w:rsidRDefault="00C03FE5" w:rsidP="00E52A93">
            <w:pPr>
              <w:spacing w:line="259" w:lineRule="auto"/>
              <w:rPr>
                <w:rFonts w:ascii="Open Sans" w:hAnsi="Open Sans" w:cs="Open Sans"/>
                <w:b/>
                <w:bCs/>
              </w:rPr>
            </w:pPr>
          </w:p>
        </w:tc>
      </w:tr>
      <w:tr w:rsidR="00B821A5" w14:paraId="7479EE34" w14:textId="77777777" w:rsidTr="00DB7914">
        <w:trPr>
          <w:trHeight w:val="576"/>
        </w:trPr>
        <w:tc>
          <w:tcPr>
            <w:tcW w:w="5000" w:type="pct"/>
          </w:tcPr>
          <w:p w14:paraId="7479EE31"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Kitchen 6.63m (21'9)  x 3.18m (10'5) </w:t>
            </w:r>
          </w:p>
          <w:p w14:paraId="7479EE32" w14:textId="77777777" w:rsidR="008F0587" w:rsidRDefault="004D685B"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dishwasher, coffee machine and microwave. Space for fridge/freezer and Range cooker with extractor hood over. Deep single bowl sink with mixer tap. Inset ceiling spotlights. uPVC double glazed window to rear.</w:t>
            </w:r>
          </w:p>
          <w:p w14:paraId="7479EE33" w14:textId="77777777" w:rsidR="00C03FE5" w:rsidRPr="008F0587" w:rsidRDefault="00C03FE5" w:rsidP="00E52A93">
            <w:pPr>
              <w:spacing w:line="259" w:lineRule="auto"/>
              <w:rPr>
                <w:rFonts w:ascii="Open Sans" w:hAnsi="Open Sans" w:cs="Open Sans"/>
                <w:b/>
                <w:bCs/>
              </w:rPr>
            </w:pPr>
          </w:p>
        </w:tc>
      </w:tr>
      <w:tr w:rsidR="00B821A5" w14:paraId="7479EE38" w14:textId="77777777" w:rsidTr="00DB7914">
        <w:trPr>
          <w:trHeight w:val="576"/>
        </w:trPr>
        <w:tc>
          <w:tcPr>
            <w:tcW w:w="5000" w:type="pct"/>
          </w:tcPr>
          <w:p w14:paraId="7479EE35"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Utility Room </w:t>
            </w:r>
          </w:p>
          <w:p w14:paraId="7479EE36" w14:textId="77777777" w:rsidR="008F0587" w:rsidRDefault="004D685B" w:rsidP="00E7180D">
            <w:pPr>
              <w:spacing w:line="259" w:lineRule="auto"/>
              <w:jc w:val="both"/>
              <w:rPr>
                <w:rFonts w:ascii="Open Sans" w:hAnsi="Open Sans" w:cs="Open Sans"/>
              </w:rPr>
            </w:pPr>
            <w:r w:rsidRPr="008F0587">
              <w:rPr>
                <w:rFonts w:ascii="Open Sans" w:hAnsi="Open Sans" w:cs="Open Sans"/>
              </w:rPr>
              <w:t>Matching units to the kitchen. Plumbed for washing machine. Door to the garage. uPVC double glazed door leading to the rear garden.</w:t>
            </w:r>
          </w:p>
          <w:p w14:paraId="7479EE37" w14:textId="77777777" w:rsidR="00C03FE5" w:rsidRPr="008F0587" w:rsidRDefault="00C03FE5" w:rsidP="00E52A93">
            <w:pPr>
              <w:spacing w:line="259" w:lineRule="auto"/>
              <w:rPr>
                <w:rFonts w:ascii="Open Sans" w:hAnsi="Open Sans" w:cs="Open Sans"/>
                <w:b/>
                <w:bCs/>
              </w:rPr>
            </w:pPr>
          </w:p>
        </w:tc>
      </w:tr>
      <w:tr w:rsidR="00B821A5" w14:paraId="7479EE3C" w14:textId="77777777" w:rsidTr="00DB7914">
        <w:trPr>
          <w:trHeight w:val="576"/>
        </w:trPr>
        <w:tc>
          <w:tcPr>
            <w:tcW w:w="5000" w:type="pct"/>
          </w:tcPr>
          <w:p w14:paraId="7479EE39"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Dining Area 3.02m (9'11)  x 2.25m (7'5) </w:t>
            </w:r>
          </w:p>
          <w:p w14:paraId="7479EE3A" w14:textId="77777777" w:rsidR="008F0587" w:rsidRDefault="004D685B" w:rsidP="00E7180D">
            <w:pPr>
              <w:spacing w:line="259" w:lineRule="auto"/>
              <w:jc w:val="both"/>
              <w:rPr>
                <w:rFonts w:ascii="Open Sans" w:hAnsi="Open Sans" w:cs="Open Sans"/>
              </w:rPr>
            </w:pPr>
            <w:r w:rsidRPr="008F0587">
              <w:rPr>
                <w:rFonts w:ascii="Open Sans" w:hAnsi="Open Sans" w:cs="Open Sans"/>
              </w:rPr>
              <w:t>Opening from the kitchen area, boasting ample light via two Velux windows, uPVC double glazed window to rear and uPVC double glazed double doors to the rear garden.</w:t>
            </w:r>
          </w:p>
          <w:p w14:paraId="7479EE3B" w14:textId="77777777" w:rsidR="00C03FE5" w:rsidRPr="008F0587" w:rsidRDefault="00C03FE5" w:rsidP="00E52A93">
            <w:pPr>
              <w:spacing w:line="259" w:lineRule="auto"/>
              <w:rPr>
                <w:rFonts w:ascii="Open Sans" w:hAnsi="Open Sans" w:cs="Open Sans"/>
                <w:b/>
                <w:bCs/>
              </w:rPr>
            </w:pPr>
          </w:p>
        </w:tc>
      </w:tr>
      <w:tr w:rsidR="00B821A5" w14:paraId="7479EE40" w14:textId="77777777" w:rsidTr="00DB7914">
        <w:trPr>
          <w:trHeight w:val="576"/>
        </w:trPr>
        <w:tc>
          <w:tcPr>
            <w:tcW w:w="5000" w:type="pct"/>
          </w:tcPr>
          <w:p w14:paraId="7479EE3D"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Master Bedroom 4.92m (16'2)  x 4.42m (14'6) </w:t>
            </w:r>
          </w:p>
          <w:p w14:paraId="7479EE3E" w14:textId="77777777" w:rsidR="008F0587" w:rsidRDefault="004D685B" w:rsidP="00E7180D">
            <w:pPr>
              <w:spacing w:line="259" w:lineRule="auto"/>
              <w:jc w:val="both"/>
              <w:rPr>
                <w:rFonts w:ascii="Open Sans" w:hAnsi="Open Sans" w:cs="Open Sans"/>
              </w:rPr>
            </w:pPr>
            <w:r w:rsidRPr="008F0587">
              <w:rPr>
                <w:rFonts w:ascii="Open Sans" w:hAnsi="Open Sans" w:cs="Open Sans"/>
              </w:rPr>
              <w:t>A spacious double bedroom with uPVC double glazed window to front. Gas central heating radiator. Door to ensuite shower room and walk in wardrobe.</w:t>
            </w:r>
          </w:p>
          <w:p w14:paraId="7479EE3F" w14:textId="77777777" w:rsidR="00C03FE5" w:rsidRPr="008F0587" w:rsidRDefault="00C03FE5" w:rsidP="00E52A93">
            <w:pPr>
              <w:spacing w:line="259" w:lineRule="auto"/>
              <w:rPr>
                <w:rFonts w:ascii="Open Sans" w:hAnsi="Open Sans" w:cs="Open Sans"/>
                <w:b/>
                <w:bCs/>
              </w:rPr>
            </w:pPr>
          </w:p>
        </w:tc>
      </w:tr>
      <w:tr w:rsidR="00B821A5" w14:paraId="7479EE44" w14:textId="77777777" w:rsidTr="00DB7914">
        <w:trPr>
          <w:trHeight w:val="576"/>
        </w:trPr>
        <w:tc>
          <w:tcPr>
            <w:tcW w:w="5000" w:type="pct"/>
          </w:tcPr>
          <w:p w14:paraId="7479EE41"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En-Suite Shower Room </w:t>
            </w:r>
          </w:p>
          <w:p w14:paraId="7479EE42" w14:textId="77777777" w:rsidR="008F0587" w:rsidRDefault="004D685B" w:rsidP="00E7180D">
            <w:pPr>
              <w:spacing w:line="259" w:lineRule="auto"/>
              <w:jc w:val="both"/>
              <w:rPr>
                <w:rFonts w:ascii="Open Sans" w:hAnsi="Open Sans" w:cs="Open Sans"/>
              </w:rPr>
            </w:pPr>
            <w:r w:rsidRPr="008F0587">
              <w:rPr>
                <w:rFonts w:ascii="Open Sans" w:hAnsi="Open Sans" w:cs="Open Sans"/>
              </w:rPr>
              <w:t>Fitted with a three piece suite comprising; shower cubicle, WC and vanity wash hand basin. Velux window.</w:t>
            </w:r>
          </w:p>
          <w:p w14:paraId="7479EE43" w14:textId="77777777" w:rsidR="00C03FE5" w:rsidRPr="008F0587" w:rsidRDefault="00C03FE5" w:rsidP="00E52A93">
            <w:pPr>
              <w:spacing w:line="259" w:lineRule="auto"/>
              <w:rPr>
                <w:rFonts w:ascii="Open Sans" w:hAnsi="Open Sans" w:cs="Open Sans"/>
                <w:b/>
                <w:bCs/>
              </w:rPr>
            </w:pPr>
          </w:p>
        </w:tc>
      </w:tr>
      <w:tr w:rsidR="00B821A5" w14:paraId="7479EE48" w14:textId="77777777" w:rsidTr="00DB7914">
        <w:trPr>
          <w:trHeight w:val="576"/>
        </w:trPr>
        <w:tc>
          <w:tcPr>
            <w:tcW w:w="5000" w:type="pct"/>
          </w:tcPr>
          <w:p w14:paraId="7479EE45"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Walk In Wardrobe </w:t>
            </w:r>
          </w:p>
          <w:p w14:paraId="7479EE46" w14:textId="77777777" w:rsidR="008F0587" w:rsidRDefault="004D685B" w:rsidP="00E7180D">
            <w:pPr>
              <w:spacing w:line="259" w:lineRule="auto"/>
              <w:jc w:val="both"/>
              <w:rPr>
                <w:rFonts w:ascii="Open Sans" w:hAnsi="Open Sans" w:cs="Open Sans"/>
              </w:rPr>
            </w:pPr>
            <w:r w:rsidRPr="008F0587">
              <w:rPr>
                <w:rFonts w:ascii="Open Sans" w:hAnsi="Open Sans" w:cs="Open Sans"/>
              </w:rPr>
              <w:t>Walk in wardrobe with Velux window.</w:t>
            </w:r>
          </w:p>
          <w:p w14:paraId="7479EE47" w14:textId="77777777" w:rsidR="00C03FE5" w:rsidRPr="008F0587" w:rsidRDefault="00C03FE5" w:rsidP="00E52A93">
            <w:pPr>
              <w:spacing w:line="259" w:lineRule="auto"/>
              <w:rPr>
                <w:rFonts w:ascii="Open Sans" w:hAnsi="Open Sans" w:cs="Open Sans"/>
                <w:b/>
                <w:bCs/>
              </w:rPr>
            </w:pPr>
          </w:p>
        </w:tc>
      </w:tr>
      <w:tr w:rsidR="00B821A5" w14:paraId="7479EE4C" w14:textId="77777777" w:rsidTr="00DB7914">
        <w:trPr>
          <w:trHeight w:val="576"/>
        </w:trPr>
        <w:tc>
          <w:tcPr>
            <w:tcW w:w="5000" w:type="pct"/>
          </w:tcPr>
          <w:p w14:paraId="7479EE49"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Bedroom 2 3.26m (10'8)  x 4.46m (14'8) </w:t>
            </w:r>
          </w:p>
          <w:p w14:paraId="7479EE4A" w14:textId="77777777" w:rsidR="008F0587" w:rsidRDefault="004D685B" w:rsidP="00E7180D">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w:t>
            </w:r>
          </w:p>
          <w:p w14:paraId="7479EE4B" w14:textId="77777777" w:rsidR="00C03FE5" w:rsidRPr="008F0587" w:rsidRDefault="00C03FE5" w:rsidP="00E52A93">
            <w:pPr>
              <w:spacing w:line="259" w:lineRule="auto"/>
              <w:rPr>
                <w:rFonts w:ascii="Open Sans" w:hAnsi="Open Sans" w:cs="Open Sans"/>
                <w:b/>
                <w:bCs/>
              </w:rPr>
            </w:pPr>
          </w:p>
        </w:tc>
      </w:tr>
      <w:tr w:rsidR="00B821A5" w14:paraId="7479EE50" w14:textId="77777777" w:rsidTr="00DB7914">
        <w:trPr>
          <w:trHeight w:val="576"/>
        </w:trPr>
        <w:tc>
          <w:tcPr>
            <w:tcW w:w="5000" w:type="pct"/>
          </w:tcPr>
          <w:p w14:paraId="7479EE4D"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Bedroom 3 3.23m (10'7)  x 3.02m (9'11) </w:t>
            </w:r>
          </w:p>
          <w:p w14:paraId="7479EE4E" w14:textId="77777777" w:rsidR="008F0587" w:rsidRDefault="004D685B" w:rsidP="00E7180D">
            <w:pPr>
              <w:spacing w:line="259" w:lineRule="auto"/>
              <w:jc w:val="both"/>
              <w:rPr>
                <w:rFonts w:ascii="Open Sans" w:hAnsi="Open Sans" w:cs="Open Sans"/>
              </w:rPr>
            </w:pPr>
            <w:r w:rsidRPr="008F0587">
              <w:rPr>
                <w:rFonts w:ascii="Open Sans" w:hAnsi="Open Sans" w:cs="Open Sans"/>
              </w:rPr>
              <w:t>Third double bedroom with uPVC double glazed window to front. Gas central heating radiator.</w:t>
            </w:r>
          </w:p>
          <w:p w14:paraId="7479EE4F" w14:textId="77777777" w:rsidR="00C03FE5" w:rsidRPr="008F0587" w:rsidRDefault="00C03FE5" w:rsidP="00E52A93">
            <w:pPr>
              <w:spacing w:line="259" w:lineRule="auto"/>
              <w:rPr>
                <w:rFonts w:ascii="Open Sans" w:hAnsi="Open Sans" w:cs="Open Sans"/>
                <w:b/>
                <w:bCs/>
              </w:rPr>
            </w:pPr>
          </w:p>
        </w:tc>
      </w:tr>
      <w:tr w:rsidR="00B821A5" w14:paraId="7479EE54" w14:textId="77777777" w:rsidTr="00DB7914">
        <w:trPr>
          <w:trHeight w:val="576"/>
        </w:trPr>
        <w:tc>
          <w:tcPr>
            <w:tcW w:w="5000" w:type="pct"/>
          </w:tcPr>
          <w:p w14:paraId="7479EE51"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Bedroom 4 2.14m (7'0)  x 3.44m (11'3) </w:t>
            </w:r>
          </w:p>
          <w:p w14:paraId="7479EE52" w14:textId="77777777" w:rsidR="008F0587" w:rsidRDefault="004D685B" w:rsidP="00E7180D">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14:paraId="7479EE53" w14:textId="77777777" w:rsidR="00C03FE5" w:rsidRPr="008F0587" w:rsidRDefault="00C03FE5" w:rsidP="00E52A93">
            <w:pPr>
              <w:spacing w:line="259" w:lineRule="auto"/>
              <w:rPr>
                <w:rFonts w:ascii="Open Sans" w:hAnsi="Open Sans" w:cs="Open Sans"/>
                <w:b/>
                <w:bCs/>
              </w:rPr>
            </w:pPr>
          </w:p>
        </w:tc>
      </w:tr>
      <w:tr w:rsidR="00B821A5" w14:paraId="7479EE58" w14:textId="77777777" w:rsidTr="00DB7914">
        <w:trPr>
          <w:trHeight w:val="576"/>
        </w:trPr>
        <w:tc>
          <w:tcPr>
            <w:tcW w:w="5000" w:type="pct"/>
          </w:tcPr>
          <w:p w14:paraId="7479EE55"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Bedroom 5 2.06m (6'9)  x 2.36m (7'9) </w:t>
            </w:r>
          </w:p>
          <w:p w14:paraId="7479EE56" w14:textId="77777777" w:rsidR="008F0587" w:rsidRDefault="004D685B" w:rsidP="00E7180D">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14:paraId="7479EE57" w14:textId="77777777" w:rsidR="00C03FE5" w:rsidRPr="008F0587" w:rsidRDefault="00C03FE5" w:rsidP="00E52A93">
            <w:pPr>
              <w:spacing w:line="259" w:lineRule="auto"/>
              <w:rPr>
                <w:rFonts w:ascii="Open Sans" w:hAnsi="Open Sans" w:cs="Open Sans"/>
                <w:b/>
                <w:bCs/>
              </w:rPr>
            </w:pPr>
          </w:p>
        </w:tc>
      </w:tr>
      <w:tr w:rsidR="00B821A5" w14:paraId="7479EE5C" w14:textId="77777777" w:rsidTr="00DB7914">
        <w:trPr>
          <w:trHeight w:val="576"/>
        </w:trPr>
        <w:tc>
          <w:tcPr>
            <w:tcW w:w="5000" w:type="pct"/>
          </w:tcPr>
          <w:p w14:paraId="7479EE59"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House Bathroom </w:t>
            </w:r>
          </w:p>
          <w:p w14:paraId="7479EE5A" w14:textId="77777777" w:rsidR="008F0587" w:rsidRDefault="004D685B"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uPVC double glazed window to rear.</w:t>
            </w:r>
          </w:p>
          <w:p w14:paraId="7479EE5B" w14:textId="77777777" w:rsidR="00C03FE5" w:rsidRPr="008F0587" w:rsidRDefault="00C03FE5" w:rsidP="00E52A93">
            <w:pPr>
              <w:spacing w:line="259" w:lineRule="auto"/>
              <w:rPr>
                <w:rFonts w:ascii="Open Sans" w:hAnsi="Open Sans" w:cs="Open Sans"/>
                <w:b/>
                <w:bCs/>
              </w:rPr>
            </w:pPr>
          </w:p>
        </w:tc>
      </w:tr>
      <w:tr w:rsidR="00B821A5" w14:paraId="7479EE60" w14:textId="77777777" w:rsidTr="00DB7914">
        <w:trPr>
          <w:trHeight w:val="576"/>
        </w:trPr>
        <w:tc>
          <w:tcPr>
            <w:tcW w:w="5000" w:type="pct"/>
          </w:tcPr>
          <w:p w14:paraId="7479EE5D"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Outside </w:t>
            </w:r>
          </w:p>
          <w:p w14:paraId="7479EE5E" w14:textId="77777777" w:rsidR="008F0587" w:rsidRDefault="004D685B" w:rsidP="00E7180D">
            <w:pPr>
              <w:spacing w:line="259" w:lineRule="auto"/>
              <w:jc w:val="both"/>
              <w:rPr>
                <w:rFonts w:ascii="Open Sans" w:hAnsi="Open Sans" w:cs="Open Sans"/>
              </w:rPr>
            </w:pPr>
            <w:r w:rsidRPr="008F0587">
              <w:rPr>
                <w:rFonts w:ascii="Open Sans" w:hAnsi="Open Sans" w:cs="Open Sans"/>
              </w:rPr>
              <w:t xml:space="preserve">To the front of the property is a driveway offering off street parking. To the rear of the property is an enclosed garden offering much privacy. The garden has been mainly laid to lawn with borders of shrubs and plants. A decked area and patio area with pergola to the rear of the garden offers great space for outdoor entertaining. </w:t>
            </w:r>
          </w:p>
          <w:p w14:paraId="7479EE5F" w14:textId="77777777" w:rsidR="00C03FE5" w:rsidRPr="008F0587" w:rsidRDefault="00C03FE5" w:rsidP="00E52A93">
            <w:pPr>
              <w:spacing w:line="259" w:lineRule="auto"/>
              <w:rPr>
                <w:rFonts w:ascii="Open Sans" w:hAnsi="Open Sans" w:cs="Open Sans"/>
                <w:b/>
                <w:bCs/>
              </w:rPr>
            </w:pPr>
          </w:p>
        </w:tc>
      </w:tr>
      <w:tr w:rsidR="00B821A5" w14:paraId="7479EE64" w14:textId="77777777" w:rsidTr="00DB7914">
        <w:trPr>
          <w:trHeight w:val="576"/>
        </w:trPr>
        <w:tc>
          <w:tcPr>
            <w:tcW w:w="5000" w:type="pct"/>
          </w:tcPr>
          <w:p w14:paraId="7479EE61" w14:textId="77777777" w:rsidR="008F0587" w:rsidRPr="008F0587" w:rsidRDefault="004D685B" w:rsidP="00E7180D">
            <w:pPr>
              <w:jc w:val="both"/>
              <w:rPr>
                <w:rFonts w:ascii="Open Sans" w:hAnsi="Open Sans" w:cs="Open Sans"/>
                <w:b/>
                <w:bCs/>
              </w:rPr>
            </w:pPr>
            <w:r w:rsidRPr="008F0587">
              <w:rPr>
                <w:rFonts w:ascii="Open Sans" w:hAnsi="Open Sans" w:cs="Open Sans"/>
                <w:b/>
                <w:bCs/>
              </w:rPr>
              <w:t xml:space="preserve">Integral Garage </w:t>
            </w:r>
          </w:p>
          <w:p w14:paraId="7479EE62" w14:textId="77777777" w:rsidR="008F0587" w:rsidRDefault="004D685B" w:rsidP="00E7180D">
            <w:pPr>
              <w:spacing w:line="259" w:lineRule="auto"/>
              <w:jc w:val="both"/>
              <w:rPr>
                <w:rFonts w:ascii="Open Sans" w:hAnsi="Open Sans" w:cs="Open Sans"/>
              </w:rPr>
            </w:pPr>
            <w:r w:rsidRPr="008F0587">
              <w:rPr>
                <w:rFonts w:ascii="Open Sans" w:hAnsi="Open Sans" w:cs="Open Sans"/>
              </w:rPr>
              <w:t>An integral double garage with light, power and ample storage.  Access via an electric front door or via the utility room.</w:t>
            </w:r>
          </w:p>
          <w:p w14:paraId="7479EE63" w14:textId="77777777" w:rsidR="00C03FE5" w:rsidRPr="008F0587" w:rsidRDefault="00C03FE5" w:rsidP="00E52A93">
            <w:pPr>
              <w:spacing w:line="259" w:lineRule="auto"/>
              <w:rPr>
                <w:rFonts w:ascii="Open Sans" w:hAnsi="Open Sans" w:cs="Open Sans"/>
                <w:b/>
                <w:bCs/>
              </w:rPr>
            </w:pPr>
          </w:p>
        </w:tc>
      </w:tr>
    </w:tbl>
    <w:p w14:paraId="7479EE65" w14:textId="77777777" w:rsidR="008F0587" w:rsidRPr="00156F36" w:rsidRDefault="008F0587" w:rsidP="008F0587">
      <w:pPr>
        <w:rPr>
          <w:rFonts w:ascii="Open Sans" w:hAnsi="Open Sans" w:cs="Open Sans"/>
          <w:b/>
          <w:bCs/>
          <w:sz w:val="2"/>
          <w:szCs w:val="2"/>
        </w:rPr>
      </w:pPr>
    </w:p>
    <w:p w14:paraId="7479EE66" w14:textId="77777777" w:rsidR="008F0587" w:rsidRPr="00156F36" w:rsidRDefault="008F0587">
      <w:pPr>
        <w:rPr>
          <w:rFonts w:ascii="Open Sans" w:hAnsi="Open Sans" w:cs="Open Sans"/>
          <w:sz w:val="2"/>
          <w:szCs w:val="2"/>
        </w:rPr>
      </w:pPr>
    </w:p>
    <w:p w14:paraId="7479EE67" w14:textId="77777777" w:rsidR="00E7180D" w:rsidRDefault="004D685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7479EE9B" wp14:editId="7479EE9C">
            <wp:extent cx="3810000" cy="254000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8733" name=""/>
                    <pic:cNvPicPr>
                      <a:picLocks noChangeAspect="1"/>
                    </pic:cNvPicPr>
                  </pic:nvPicPr>
                  <pic:blipFill>
                    <a:blip r:embed="rId18"/>
                    <a:stretch>
                      <a:fillRect/>
                    </a:stretch>
                  </pic:blipFill>
                  <pic:spPr>
                    <a:xfrm>
                      <a:off x="0" y="0"/>
                      <a:ext cx="3810000" cy="2540000"/>
                    </a:xfrm>
                    <a:prstGeom prst="rect">
                      <a:avLst/>
                    </a:prstGeom>
                  </pic:spPr>
                </pic:pic>
              </a:graphicData>
            </a:graphic>
          </wp:inline>
        </w:drawing>
      </w:r>
    </w:p>
    <w:p w14:paraId="7479EE68" w14:textId="77777777" w:rsidR="008F0587" w:rsidRDefault="008F0587" w:rsidP="003E633A">
      <w:pPr>
        <w:jc w:val="center"/>
        <w:rPr>
          <w:rFonts w:ascii="Open Sans" w:hAnsi="Open Sans" w:cs="Open Sans"/>
          <w:color w:val="171717" w:themeColor="background2" w:themeShade="1A"/>
        </w:rPr>
      </w:pPr>
    </w:p>
    <w:p w14:paraId="7479EE69" w14:textId="77777777" w:rsidR="00E7180D" w:rsidRDefault="00E7180D" w:rsidP="003E633A">
      <w:pPr>
        <w:jc w:val="center"/>
        <w:rPr>
          <w:rFonts w:ascii="Open Sans" w:hAnsi="Open Sans" w:cs="Open Sans"/>
          <w:color w:val="171717" w:themeColor="background2" w:themeShade="1A"/>
        </w:rPr>
      </w:pPr>
    </w:p>
    <w:p w14:paraId="7479EE6A" w14:textId="77777777" w:rsidR="00E7180D" w:rsidRDefault="004D685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479EE9D" wp14:editId="7479EE9E">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08130"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7479EE6B"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821A5" w14:paraId="7479EE6D" w14:textId="77777777" w:rsidTr="00712DFA">
        <w:tc>
          <w:tcPr>
            <w:tcW w:w="5000" w:type="pct"/>
          </w:tcPr>
          <w:p w14:paraId="7479EE6C" w14:textId="77777777" w:rsidR="00311937" w:rsidRDefault="00311937" w:rsidP="00E7180D">
            <w:pPr>
              <w:jc w:val="both"/>
              <w:rPr>
                <w:rFonts w:ascii="Open Sans" w:hAnsi="Open Sans" w:cs="Open Sans"/>
                <w:color w:val="171717" w:themeColor="background2" w:themeShade="1A"/>
              </w:rPr>
            </w:pPr>
          </w:p>
        </w:tc>
      </w:tr>
    </w:tbl>
    <w:p w14:paraId="7479EE6E" w14:textId="77777777" w:rsidR="00E7180D" w:rsidRDefault="004D685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479EE6F" w14:textId="77777777" w:rsidR="00E7180D" w:rsidRPr="00156F36" w:rsidRDefault="00E7180D" w:rsidP="00E7180D">
      <w:pPr>
        <w:rPr>
          <w:rFonts w:ascii="Open Sans" w:hAnsi="Open Sans" w:cs="Open Sans"/>
          <w:b/>
          <w:bCs/>
          <w:sz w:val="10"/>
          <w:szCs w:val="10"/>
        </w:rPr>
      </w:pPr>
    </w:p>
    <w:p w14:paraId="7479EE70" w14:textId="77777777" w:rsidR="00E7180D" w:rsidRDefault="004D685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980</w:t>
      </w:r>
    </w:p>
    <w:p w14:paraId="7479EE71" w14:textId="77777777" w:rsidR="00E7180D" w:rsidRPr="00B66951" w:rsidRDefault="00E7180D" w:rsidP="00E7180D">
      <w:pPr>
        <w:rPr>
          <w:rFonts w:ascii="Open Sans" w:hAnsi="Open Sans" w:cs="Open Sans"/>
          <w:sz w:val="8"/>
          <w:szCs w:val="8"/>
        </w:rPr>
      </w:pPr>
    </w:p>
    <w:p w14:paraId="7479EE72" w14:textId="77777777" w:rsidR="002C10BE" w:rsidRPr="004658AD" w:rsidRDefault="004D685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479EE73" w14:textId="77777777" w:rsidR="002C10BE" w:rsidRPr="008F0587" w:rsidRDefault="002C10BE" w:rsidP="002C10BE">
      <w:pPr>
        <w:rPr>
          <w:rFonts w:ascii="Open Sans" w:hAnsi="Open Sans" w:cs="Open Sans"/>
          <w:b/>
          <w:bCs/>
          <w:color w:val="171717" w:themeColor="background2" w:themeShade="1A"/>
          <w:sz w:val="2"/>
          <w:szCs w:val="2"/>
        </w:rPr>
      </w:pPr>
    </w:p>
    <w:p w14:paraId="7479EE74" w14:textId="77777777" w:rsidR="00B66951" w:rsidRPr="00DB7914" w:rsidRDefault="004D685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07CA53C6">
      <w:start w:val="1"/>
      <w:numFmt w:val="bullet"/>
      <w:lvlText w:val=""/>
      <w:lvlJc w:val="left"/>
      <w:pPr>
        <w:ind w:left="360" w:hanging="360"/>
      </w:pPr>
      <w:rPr>
        <w:rFonts w:ascii="Symbol" w:hAnsi="Symbol" w:hint="default"/>
      </w:rPr>
    </w:lvl>
    <w:lvl w:ilvl="1" w:tplc="2CFE5806" w:tentative="1">
      <w:start w:val="1"/>
      <w:numFmt w:val="bullet"/>
      <w:lvlText w:val="o"/>
      <w:lvlJc w:val="left"/>
      <w:pPr>
        <w:ind w:left="1080" w:hanging="360"/>
      </w:pPr>
      <w:rPr>
        <w:rFonts w:ascii="Courier New" w:hAnsi="Courier New" w:cs="Courier New" w:hint="default"/>
      </w:rPr>
    </w:lvl>
    <w:lvl w:ilvl="2" w:tplc="4D6232BA" w:tentative="1">
      <w:start w:val="1"/>
      <w:numFmt w:val="bullet"/>
      <w:lvlText w:val=""/>
      <w:lvlJc w:val="left"/>
      <w:pPr>
        <w:ind w:left="1800" w:hanging="360"/>
      </w:pPr>
      <w:rPr>
        <w:rFonts w:ascii="Wingdings" w:hAnsi="Wingdings" w:hint="default"/>
      </w:rPr>
    </w:lvl>
    <w:lvl w:ilvl="3" w:tplc="69B494C0" w:tentative="1">
      <w:start w:val="1"/>
      <w:numFmt w:val="bullet"/>
      <w:lvlText w:val=""/>
      <w:lvlJc w:val="left"/>
      <w:pPr>
        <w:ind w:left="2520" w:hanging="360"/>
      </w:pPr>
      <w:rPr>
        <w:rFonts w:ascii="Symbol" w:hAnsi="Symbol" w:hint="default"/>
      </w:rPr>
    </w:lvl>
    <w:lvl w:ilvl="4" w:tplc="1AF44C12" w:tentative="1">
      <w:start w:val="1"/>
      <w:numFmt w:val="bullet"/>
      <w:lvlText w:val="o"/>
      <w:lvlJc w:val="left"/>
      <w:pPr>
        <w:ind w:left="3240" w:hanging="360"/>
      </w:pPr>
      <w:rPr>
        <w:rFonts w:ascii="Courier New" w:hAnsi="Courier New" w:cs="Courier New" w:hint="default"/>
      </w:rPr>
    </w:lvl>
    <w:lvl w:ilvl="5" w:tplc="CF2C79D0" w:tentative="1">
      <w:start w:val="1"/>
      <w:numFmt w:val="bullet"/>
      <w:lvlText w:val=""/>
      <w:lvlJc w:val="left"/>
      <w:pPr>
        <w:ind w:left="3960" w:hanging="360"/>
      </w:pPr>
      <w:rPr>
        <w:rFonts w:ascii="Wingdings" w:hAnsi="Wingdings" w:hint="default"/>
      </w:rPr>
    </w:lvl>
    <w:lvl w:ilvl="6" w:tplc="B89A76BE" w:tentative="1">
      <w:start w:val="1"/>
      <w:numFmt w:val="bullet"/>
      <w:lvlText w:val=""/>
      <w:lvlJc w:val="left"/>
      <w:pPr>
        <w:ind w:left="4680" w:hanging="360"/>
      </w:pPr>
      <w:rPr>
        <w:rFonts w:ascii="Symbol" w:hAnsi="Symbol" w:hint="default"/>
      </w:rPr>
    </w:lvl>
    <w:lvl w:ilvl="7" w:tplc="C7103706" w:tentative="1">
      <w:start w:val="1"/>
      <w:numFmt w:val="bullet"/>
      <w:lvlText w:val="o"/>
      <w:lvlJc w:val="left"/>
      <w:pPr>
        <w:ind w:left="5400" w:hanging="360"/>
      </w:pPr>
      <w:rPr>
        <w:rFonts w:ascii="Courier New" w:hAnsi="Courier New" w:cs="Courier New" w:hint="default"/>
      </w:rPr>
    </w:lvl>
    <w:lvl w:ilvl="8" w:tplc="4D52C8C2" w:tentative="1">
      <w:start w:val="1"/>
      <w:numFmt w:val="bullet"/>
      <w:lvlText w:val=""/>
      <w:lvlJc w:val="left"/>
      <w:pPr>
        <w:ind w:left="6120" w:hanging="360"/>
      </w:pPr>
      <w:rPr>
        <w:rFonts w:ascii="Wingdings" w:hAnsi="Wingdings" w:hint="default"/>
      </w:rPr>
    </w:lvl>
  </w:abstractNum>
  <w:num w:numId="1" w16cid:durableId="2122992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326F3"/>
    <w:rsid w:val="002C10BE"/>
    <w:rsid w:val="00311937"/>
    <w:rsid w:val="00321BD7"/>
    <w:rsid w:val="003518B9"/>
    <w:rsid w:val="00374187"/>
    <w:rsid w:val="003C0C5B"/>
    <w:rsid w:val="003E3BEC"/>
    <w:rsid w:val="003E633A"/>
    <w:rsid w:val="004217CA"/>
    <w:rsid w:val="00457C8E"/>
    <w:rsid w:val="004658AD"/>
    <w:rsid w:val="0049764B"/>
    <w:rsid w:val="004C7F48"/>
    <w:rsid w:val="004D685B"/>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821A5"/>
    <w:rsid w:val="00B97FDA"/>
    <w:rsid w:val="00BE48F6"/>
    <w:rsid w:val="00C03FE5"/>
    <w:rsid w:val="00C2690A"/>
    <w:rsid w:val="00C84FCD"/>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79EE21"/>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C84FCD"/>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503</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2025-05-02T08:57:00Z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