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5130EC" w14:textId="77777777" w:rsidR="008B5AF1" w:rsidRDefault="008215B7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7351311E" wp14:editId="7351311F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73905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513120" wp14:editId="73513121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13153" w14:textId="77777777" w:rsidR="007B1C95" w:rsidRPr="00795E64" w:rsidRDefault="008215B7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09.6pt;height:20.55pt;margin-top:-54.35pt;margin-left:469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 inset="0,0,0,0">
                  <w:txbxContent>
                    <w:p w:rsidR="007B1C95" w:rsidRPr="00795E64" w:rsidP="007B1C95" w14:paraId="72D01B32" w14:textId="59B084E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13122" wp14:editId="73513123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13154" w14:textId="77777777" w:rsidR="007B1C95" w:rsidRDefault="008215B7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73513168" wp14:editId="73513169">
                                  <wp:extent cx="7620000" cy="5080000"/>
                                  <wp:effectExtent l="0" t="0" r="0" b="0"/>
                                  <wp:docPr id="172164146" name="Picture 172164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872563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width:566.93pt;height:377.25pt;margin-top:-20.4pt;margin-left:-58.37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7B1C95" w:rsidP="007B1C95" w14:paraId="46FE132D" w14:textId="0C20105A">
                      <w:drawing>
                        <wp:inline>
                          <wp:extent cx="7620000" cy="5080000"/>
                          <wp:docPr id="10005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3385455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0" cy="508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735130ED" w14:textId="77777777" w:rsidR="005A2BCB" w:rsidRDefault="008215B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3513124" wp14:editId="73513125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56801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3513126" wp14:editId="73513127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4271" name="Graphic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3513128" wp14:editId="73513129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94278" name="Graphic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51312A" wp14:editId="7351312B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13155" w14:textId="34CFB7E7" w:rsidR="007B1C95" w:rsidRPr="0065198C" w:rsidRDefault="008215B7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Offers in excess of </w:t>
                            </w: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£140,000.00</w:t>
                            </w:r>
                          </w:p>
                          <w:p w14:paraId="73513156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73513157" w14:textId="77777777" w:rsidR="007B1C95" w:rsidRPr="0065198C" w:rsidRDefault="008215B7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Echo Central 1, Leeds</w:t>
                            </w:r>
                          </w:p>
                          <w:p w14:paraId="73513158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73513159" w14:textId="77777777" w:rsidR="007B1C95" w:rsidRDefault="008215B7" w:rsidP="007B1C95">
                            <w:pPr>
                              <w:jc w:val="center"/>
                            </w:pPr>
                            <w:r w:rsidRPr="006D1E91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 xml:space="preserve">***SPACIOUS TWO DOUBLE BEDROOM/TWO BATHROOM APARTMENT WITH SECURE PARKING*** SOLD FURNISHED ***A short walk from Clarence Dock and Leeds City Centre is this beautiful </w:t>
                            </w:r>
                            <w:r w:rsidRPr="006D1E91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 xml:space="preserve">apartment, stylishly finished and viewing highly recommended to appreciate the high standard of living accommodation on offer. Comprising: Hallway with security intercom entry system and utility store, open plan living/kitchen/dining area with Juliet balcony offering far reaching views of Leeds, kitchen with integrated appliances, master bedroom with study area and </w:t>
                            </w:r>
                            <w:proofErr w:type="spellStart"/>
                            <w:r w:rsidRPr="006D1E91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6D1E91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>-suite shower room, second double bedroom and house bathroom with bath. Secure Underground Parking. Council Tax Band C according to local auth</w:t>
                            </w:r>
                            <w:r w:rsidRPr="006D1E91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>ority website. Offered for sale with NO ONWARD CHAIN early internal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inspection is advised.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1312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73513155" w14:textId="34CFB7E7" w:rsidR="007B1C95" w:rsidRPr="0065198C" w:rsidRDefault="008215B7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Offers in excess of </w:t>
                      </w: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£140,000.00</w:t>
                      </w:r>
                    </w:p>
                    <w:p w14:paraId="73513156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73513157" w14:textId="77777777" w:rsidR="007B1C95" w:rsidRPr="0065198C" w:rsidRDefault="008215B7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Echo Central 1, Leeds</w:t>
                      </w:r>
                    </w:p>
                    <w:p w14:paraId="73513158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73513159" w14:textId="77777777" w:rsidR="007B1C95" w:rsidRDefault="008215B7" w:rsidP="007B1C95">
                      <w:pPr>
                        <w:jc w:val="center"/>
                      </w:pPr>
                      <w:r w:rsidRPr="006D1E91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 xml:space="preserve">***SPACIOUS TWO DOUBLE BEDROOM/TWO BATHROOM APARTMENT WITH SECURE PARKING*** SOLD FURNISHED ***A short walk from Clarence Dock and Leeds City Centre is this beautiful </w:t>
                      </w:r>
                      <w:r w:rsidRPr="006D1E91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 xml:space="preserve">apartment, stylishly finished and viewing highly recommended to appreciate the high standard of living accommodation on offer. Comprising: Hallway with security intercom entry system and utility store, open plan living/kitchen/dining area with Juliet balcony offering far reaching views of Leeds, kitchen with integrated appliances, master bedroom with study area and </w:t>
                      </w:r>
                      <w:proofErr w:type="spellStart"/>
                      <w:r w:rsidRPr="006D1E91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6D1E91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>-suite shower room, second double bedroom and house bathroom with bath. Secure Underground Parking. Council Tax Band C according to local auth</w:t>
                      </w:r>
                      <w:r w:rsidRPr="006D1E91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>ority website. Offered for sale with NO ONWARD CHAIN early internal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inspection is advised.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51312C" wp14:editId="7351312D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1315A" w14:textId="77777777" w:rsidR="007B1C95" w:rsidRDefault="008215B7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7351316A" wp14:editId="7351316B">
                                  <wp:extent cx="2349500" cy="1566333"/>
                                  <wp:effectExtent l="0" t="0" r="0" b="0"/>
                                  <wp:docPr id="1130374302" name="Picture 1130374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7677185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178.58pt;height:121.85pt;margin-top:359.12pt;margin-left:135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7B1C95" w:rsidP="007B1C95" w14:paraId="5601803B" w14:textId="23D810B6">
                      <w:drawing>
                        <wp:inline>
                          <wp:extent cx="2349500" cy="1566333"/>
                          <wp:docPr id="10005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1253896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51312E" wp14:editId="7351312F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1315B" w14:textId="77777777" w:rsidR="007B1C95" w:rsidRDefault="008215B7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7351316C" wp14:editId="7351316D">
                                  <wp:extent cx="2349500" cy="1566333"/>
                                  <wp:effectExtent l="0" t="0" r="0" b="0"/>
                                  <wp:docPr id="1546118850" name="Picture 1546118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413958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width:178.55pt;height:121.85pt;margin-top:359.4pt;margin-left:330.23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7B1C95" w:rsidP="007B1C95" w14:paraId="12A14BA7" w14:textId="2C1B2F37">
                      <w:drawing>
                        <wp:inline>
                          <wp:extent cx="2349500" cy="1566333"/>
                          <wp:docPr id="100055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2101917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513130" wp14:editId="73513131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1315C" w14:textId="77777777" w:rsidR="007B1C95" w:rsidRPr="00DB74D4" w:rsidRDefault="008215B7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7351316E" wp14:editId="7351316F">
                                  <wp:extent cx="2349500" cy="1566333"/>
                                  <wp:effectExtent l="0" t="0" r="0" b="0"/>
                                  <wp:docPr id="2067176466" name="Picture 2067176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336167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width:178.58pt;height:121.85pt;margin-top:359.3pt;margin-left:-58.3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7B1C95" w:rsidRPr="00DB74D4" w:rsidP="007B1C95" w14:paraId="1C32700E" w14:textId="34FBE8D7">
                      <w:drawing>
                        <wp:inline>
                          <wp:extent cx="2349500" cy="1566333"/>
                          <wp:docPr id="10005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51588202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513132" wp14:editId="73513133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1315D" w14:textId="77777777" w:rsidR="007B1C95" w:rsidRPr="00374187" w:rsidRDefault="008215B7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width:131.75pt;height:21.85pt;margin-top:710.65pt;margin-left:361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 inset="0,0,0,0">
                  <w:txbxContent>
                    <w:p w:rsidR="007B1C95" w:rsidRPr="00374187" w:rsidP="007B1C95" w14:paraId="420FCA49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513134" wp14:editId="73513135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1315E" w14:textId="77777777" w:rsidR="007B1C95" w:rsidRPr="00374187" w:rsidRDefault="008215B7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width:125.65pt;height:21.85pt;margin-top:710.6pt;margin-left:179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 inset="0,0,0,0">
                  <w:txbxContent>
                    <w:p w:rsidR="007B1C95" w:rsidRPr="00374187" w:rsidP="007B1C95" w14:paraId="2DEB9715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513136" wp14:editId="73513137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1315F" w14:textId="77777777" w:rsidR="007B1C95" w:rsidRPr="00374187" w:rsidRDefault="008215B7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width:131.75pt;height:21.85pt;margin-top:710.55pt;margin-left:-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 inset="0,0,0,0">
                  <w:txbxContent>
                    <w:p w:rsidR="007B1C95" w:rsidRPr="00374187" w:rsidP="007B1C95" w14:paraId="137FEE74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735130EE" w14:textId="77777777" w:rsidR="005A2BCB" w:rsidRDefault="008215B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513138" wp14:editId="73513139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3160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269.25pt;height:189.9pt;margin-top:561.65pt;margin-left:232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B96598" w:rsidRPr="00DB74D4" w:rsidP="00B96598" w14:paraId="26F688F8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51313A" wp14:editId="7351313B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3161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width:269.25pt;height:189.9pt;margin-top:561.5pt;margin-left:-5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B96598" w:rsidRPr="00DB74D4" w:rsidP="00B96598" w14:paraId="1786BC6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51313C" wp14:editId="7351313D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3162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69.25pt;height:189.9pt;margin-top:356.4pt;margin-left:233.1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B96598" w:rsidRPr="00DB74D4" w:rsidP="00B96598" w14:paraId="1BC96079" w14:textId="77BAB2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1313E" wp14:editId="7351313F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3163" w14:textId="77777777" w:rsidR="00B96598" w:rsidRPr="00DB74D4" w:rsidRDefault="008215B7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73513170" wp14:editId="73513171">
                                  <wp:extent cx="3657600" cy="2438400"/>
                                  <wp:effectExtent l="0" t="0" r="0" b="0"/>
                                  <wp:docPr id="945227785" name="Picture 945227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3323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269.25pt;height:189.9pt;margin-top:356.25pt;margin-left:-53.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B96598" w:rsidRPr="00DB74D4" w:rsidP="00B96598" w14:paraId="3A3EF1A7" w14:textId="1E17C0E4">
                      <w:drawing>
                        <wp:inline>
                          <wp:extent cx="3657600" cy="2438400"/>
                          <wp:docPr id="100060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994068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13140" wp14:editId="73513141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3164" w14:textId="77777777" w:rsidR="00AC3A71" w:rsidRDefault="008215B7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73513172" wp14:editId="73513173">
                                  <wp:extent cx="3657600" cy="2438400"/>
                                  <wp:effectExtent l="0" t="0" r="0" b="0"/>
                                  <wp:docPr id="463019878" name="Picture 4630198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633181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width:269.25pt;height:189.9pt;margin-top:151.8pt;margin-left:-53.15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AC3A71" w14:paraId="2939CAD4" w14:textId="3B170828">
                      <w:drawing>
                        <wp:inline>
                          <wp:extent cx="3657600" cy="2438400"/>
                          <wp:docPr id="100058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00690816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13142" wp14:editId="73513143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3165" w14:textId="77777777" w:rsidR="00B96598" w:rsidRPr="00DB74D4" w:rsidRDefault="008215B7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73513174" wp14:editId="73513175">
                                  <wp:extent cx="3657600" cy="2438400"/>
                                  <wp:effectExtent l="0" t="0" r="0" b="0"/>
                                  <wp:docPr id="1187116735" name="Picture 1187116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756416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width:269.25pt;height:189.9pt;margin-top:151.99pt;margin-left:233.4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 inset="0,0,0,0">
                  <w:txbxContent>
                    <w:p w:rsidR="00B96598" w:rsidRPr="00DB74D4" w:rsidP="00B96598" w14:paraId="050770E1" w14:textId="6B6B278A">
                      <w:drawing>
                        <wp:inline>
                          <wp:extent cx="3657600" cy="2438400"/>
                          <wp:docPr id="100059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67171264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13144" wp14:editId="73513145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3166" w14:textId="77777777" w:rsidR="003543B5" w:rsidRPr="00DB74D4" w:rsidRDefault="008215B7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73513176" wp14:editId="73513177">
                                  <wp:extent cx="3657600" cy="2438400"/>
                                  <wp:effectExtent l="0" t="0" r="0" b="0"/>
                                  <wp:docPr id="1035871056" name="Picture 103587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1677185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width:269.25pt;height:189.9pt;margin-top:-53.45pt;margin-left:-52.6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3543B5" w:rsidRPr="00DB74D4" w:rsidP="003543B5" w14:paraId="40287919" w14:textId="1860C432">
                      <w:drawing>
                        <wp:inline>
                          <wp:extent cx="3657600" cy="2438400"/>
                          <wp:docPr id="100056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2629509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513146" wp14:editId="73513147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3167" w14:textId="77777777" w:rsidR="003543B5" w:rsidRPr="00DB74D4" w:rsidRDefault="008215B7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73513178" wp14:editId="73513179">
                                  <wp:extent cx="3657600" cy="2438400"/>
                                  <wp:effectExtent l="0" t="0" r="0" b="0"/>
                                  <wp:docPr id="265846702" name="Picture 265846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377084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width:269.25pt;height:189.9pt;margin-top:-53.3pt;margin-left:233.99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3543B5" w:rsidRPr="00DB74D4" w:rsidP="003543B5" w14:paraId="6BBA99AF" w14:textId="791B5932">
                      <w:drawing>
                        <wp:inline>
                          <wp:extent cx="3657600" cy="2438400"/>
                          <wp:docPr id="100057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58488092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735130EF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C340DC" w14:paraId="735130F3" w14:textId="77777777" w:rsidTr="00DB7914">
        <w:trPr>
          <w:trHeight w:val="576"/>
        </w:trPr>
        <w:tc>
          <w:tcPr>
            <w:tcW w:w="5000" w:type="pct"/>
          </w:tcPr>
          <w:p w14:paraId="735130F0" w14:textId="77777777" w:rsidR="008F0587" w:rsidRPr="008F0587" w:rsidRDefault="008215B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Hallway </w:t>
            </w:r>
          </w:p>
          <w:p w14:paraId="735130F1" w14:textId="77777777" w:rsidR="008F0587" w:rsidRDefault="008215B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Spacious entrance hall </w:t>
            </w:r>
            <w:r w:rsidRPr="008F0587">
              <w:rPr>
                <w:rFonts w:ascii="Open Sans" w:hAnsi="Open Sans" w:cs="Open Sans"/>
              </w:rPr>
              <w:t>with wall mounted electric heater. Useful storage cupboard housing the boiler and plumbing for automatic washing machine.</w:t>
            </w:r>
          </w:p>
          <w:p w14:paraId="735130F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340DC" w14:paraId="735130F7" w14:textId="77777777" w:rsidTr="00DB7914">
        <w:trPr>
          <w:trHeight w:val="576"/>
        </w:trPr>
        <w:tc>
          <w:tcPr>
            <w:tcW w:w="5000" w:type="pct"/>
          </w:tcPr>
          <w:p w14:paraId="735130F4" w14:textId="77777777" w:rsidR="008F0587" w:rsidRPr="008F0587" w:rsidRDefault="008215B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Kitchen/Living Area </w:t>
            </w:r>
          </w:p>
          <w:p w14:paraId="735130F5" w14:textId="77777777" w:rsidR="008F0587" w:rsidRDefault="008215B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Good sized open plan living/kitchen/diner. Fitted with a range of wall &amp; base units with work surfaces over. Circular sink with mixer tap. Integrated electric oven and hob with extractor hood over. Integrated fridge/freezer. Double doors to Juliet balcony. Wall mounted electric heater.</w:t>
            </w:r>
          </w:p>
          <w:p w14:paraId="735130F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340DC" w14:paraId="735130FB" w14:textId="77777777" w:rsidTr="00DB7914">
        <w:trPr>
          <w:trHeight w:val="576"/>
        </w:trPr>
        <w:tc>
          <w:tcPr>
            <w:tcW w:w="5000" w:type="pct"/>
          </w:tcPr>
          <w:p w14:paraId="735130F8" w14:textId="77777777" w:rsidR="008F0587" w:rsidRPr="008F0587" w:rsidRDefault="008215B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1 </w:t>
            </w:r>
          </w:p>
          <w:p w14:paraId="735130F9" w14:textId="77777777" w:rsidR="008F0587" w:rsidRDefault="008215B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A good sized master bedroom with double glazed window. Wall mounted electric heater. Door to ensuite,</w:t>
            </w:r>
          </w:p>
          <w:p w14:paraId="735130F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340DC" w14:paraId="735130FF" w14:textId="77777777" w:rsidTr="00DB7914">
        <w:trPr>
          <w:trHeight w:val="576"/>
        </w:trPr>
        <w:tc>
          <w:tcPr>
            <w:tcW w:w="5000" w:type="pct"/>
          </w:tcPr>
          <w:p w14:paraId="735130FC" w14:textId="77777777" w:rsidR="008F0587" w:rsidRPr="008F0587" w:rsidRDefault="008215B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En-Suite Shower Room </w:t>
            </w:r>
          </w:p>
          <w:p w14:paraId="735130FD" w14:textId="77777777" w:rsidR="008F0587" w:rsidRDefault="008215B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modern, three piece white suite comprising shower cubicle, </w:t>
            </w:r>
            <w:proofErr w:type="spellStart"/>
            <w:r w:rsidRPr="008F0587">
              <w:rPr>
                <w:rFonts w:ascii="Open Sans" w:hAnsi="Open Sans" w:cs="Open Sans"/>
              </w:rPr>
              <w:t>wc</w:t>
            </w:r>
            <w:proofErr w:type="spellEnd"/>
            <w:r w:rsidRPr="008F0587">
              <w:rPr>
                <w:rFonts w:ascii="Open Sans" w:hAnsi="Open Sans" w:cs="Open Sans"/>
              </w:rPr>
              <w:t xml:space="preserve"> and wash hand basin. Tiled walls. Inset ceiling spotlights. Chrome heated ladder towel rail.</w:t>
            </w:r>
          </w:p>
          <w:p w14:paraId="735130F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340DC" w14:paraId="73513103" w14:textId="77777777" w:rsidTr="00DB7914">
        <w:trPr>
          <w:trHeight w:val="576"/>
        </w:trPr>
        <w:tc>
          <w:tcPr>
            <w:tcW w:w="5000" w:type="pct"/>
          </w:tcPr>
          <w:p w14:paraId="73513100" w14:textId="77777777" w:rsidR="008F0587" w:rsidRPr="008F0587" w:rsidRDefault="008215B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2 </w:t>
            </w:r>
          </w:p>
          <w:p w14:paraId="73513101" w14:textId="77777777" w:rsidR="008F0587" w:rsidRDefault="008215B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A good </w:t>
            </w:r>
            <w:r w:rsidRPr="008F0587">
              <w:rPr>
                <w:rFonts w:ascii="Open Sans" w:hAnsi="Open Sans" w:cs="Open Sans"/>
              </w:rPr>
              <w:t>sized double bedroom with double glazed window. Wall mounted electric heater.</w:t>
            </w:r>
          </w:p>
          <w:p w14:paraId="7351310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340DC" w14:paraId="73513107" w14:textId="77777777" w:rsidTr="00DB7914">
        <w:trPr>
          <w:trHeight w:val="576"/>
        </w:trPr>
        <w:tc>
          <w:tcPr>
            <w:tcW w:w="5000" w:type="pct"/>
          </w:tcPr>
          <w:p w14:paraId="73513104" w14:textId="77777777" w:rsidR="008F0587" w:rsidRPr="008F0587" w:rsidRDefault="008215B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</w:t>
            </w:r>
          </w:p>
          <w:p w14:paraId="73513105" w14:textId="77777777" w:rsidR="008F0587" w:rsidRDefault="008215B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modern, three piece white suite comprising bath, </w:t>
            </w:r>
            <w:proofErr w:type="spellStart"/>
            <w:r w:rsidRPr="008F0587">
              <w:rPr>
                <w:rFonts w:ascii="Open Sans" w:hAnsi="Open Sans" w:cs="Open Sans"/>
              </w:rPr>
              <w:t>wc</w:t>
            </w:r>
            <w:proofErr w:type="spellEnd"/>
            <w:r w:rsidRPr="008F0587">
              <w:rPr>
                <w:rFonts w:ascii="Open Sans" w:hAnsi="Open Sans" w:cs="Open Sans"/>
              </w:rPr>
              <w:t xml:space="preserve"> and wash hand basin. Tiled walls. Inset ceiling spotlights. Chrome heated ladder towel rail.</w:t>
            </w:r>
          </w:p>
          <w:p w14:paraId="7351310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340DC" w14:paraId="7351310B" w14:textId="77777777" w:rsidTr="00DB7914">
        <w:trPr>
          <w:trHeight w:val="576"/>
        </w:trPr>
        <w:tc>
          <w:tcPr>
            <w:tcW w:w="5000" w:type="pct"/>
          </w:tcPr>
          <w:p w14:paraId="73513108" w14:textId="77777777" w:rsidR="008F0587" w:rsidRPr="008F0587" w:rsidRDefault="008215B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Tenure </w:t>
            </w:r>
          </w:p>
          <w:p w14:paraId="73513109" w14:textId="77777777" w:rsidR="008F0587" w:rsidRDefault="008215B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Leasehold. 155 years from 2007. </w:t>
            </w:r>
            <w:r w:rsidRPr="008F0587">
              <w:rPr>
                <w:rFonts w:ascii="Open Sans" w:hAnsi="Open Sans" w:cs="Open Sans"/>
              </w:rPr>
              <w:br/>
              <w:t>Ground rent £200 per annum.</w:t>
            </w:r>
          </w:p>
          <w:p w14:paraId="7351310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340DC" w14:paraId="7351310F" w14:textId="77777777" w:rsidTr="00DB7914">
        <w:trPr>
          <w:trHeight w:val="576"/>
        </w:trPr>
        <w:tc>
          <w:tcPr>
            <w:tcW w:w="5000" w:type="pct"/>
          </w:tcPr>
          <w:p w14:paraId="7351310C" w14:textId="77777777" w:rsidR="008F0587" w:rsidRPr="008F0587" w:rsidRDefault="008215B7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Service Charge </w:t>
            </w:r>
          </w:p>
          <w:p w14:paraId="7351310D" w14:textId="77777777" w:rsidR="008F0587" w:rsidRDefault="008215B7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The service charge is £685.97 per quarter.</w:t>
            </w:r>
          </w:p>
          <w:p w14:paraId="7351310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73513110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73513111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73513112" w14:textId="77777777" w:rsidR="008F0587" w:rsidRPr="008F0587" w:rsidRDefault="008215B7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73513148" wp14:editId="73513149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73513113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C340DC" w14:paraId="7351311C" w14:textId="77777777" w:rsidTr="00C03FE5">
        <w:tc>
          <w:tcPr>
            <w:tcW w:w="7650" w:type="dxa"/>
          </w:tcPr>
          <w:p w14:paraId="73513114" w14:textId="77777777" w:rsidR="00C03FE5" w:rsidRDefault="008215B7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accuracy cannot be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guaranteed, and they do not constitute an offer of contract. Intending purchasers must rely on their own inspection of the property. None of the above appliances/services have been tested by ourselves. We recommend purchasers arrange for a qualified person to check all appliances/services before legal commitment.</w:t>
            </w:r>
          </w:p>
          <w:p w14:paraId="73513115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73513116" w14:textId="77777777" w:rsidR="00B66951" w:rsidRDefault="008215B7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2488</w:t>
            </w:r>
          </w:p>
          <w:p w14:paraId="73513117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73513118" w14:textId="77777777" w:rsidR="00B66951" w:rsidRPr="004658AD" w:rsidRDefault="008215B7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73513119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7351311A" w14:textId="77777777" w:rsidR="00C03FE5" w:rsidRPr="00AC3A71" w:rsidRDefault="008215B7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32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7351311B" w14:textId="77777777" w:rsidR="00C03FE5" w:rsidRDefault="008215B7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7351314A" wp14:editId="7351314B">
                  <wp:extent cx="1778000" cy="1671320"/>
                  <wp:effectExtent l="0" t="0" r="0" b="0"/>
                  <wp:docPr id="100051" name="Picture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879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1311D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34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13151" w14:textId="77777777" w:rsidR="008215B7" w:rsidRDefault="008215B7">
      <w:r>
        <w:separator/>
      </w:r>
    </w:p>
  </w:endnote>
  <w:endnote w:type="continuationSeparator" w:id="0">
    <w:p w14:paraId="73513153" w14:textId="77777777" w:rsidR="008215B7" w:rsidRDefault="00821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1314C" w14:textId="77777777" w:rsidR="0019488C" w:rsidRDefault="008215B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51314D" wp14:editId="7351314E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51317A" w14:textId="77777777" w:rsidR="0019488C" w:rsidRPr="006277A7" w:rsidRDefault="008215B7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253.55pt;height:19.4pt;margin-top:14.6pt;margin-left:296.1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<v:textbox inset="0,0,0,0">
                <w:txbxContent>
                  <w:p w:rsidR="0019488C" w:rsidRPr="006277A7" w:rsidP="0019488C" w14:paraId="4DEA961A" w14:textId="2CF162AD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51314F" wp14:editId="73513150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51317B" w14:textId="77777777" w:rsidR="0019488C" w:rsidRPr="006D58CB" w:rsidRDefault="008215B7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272.4pt;height:20.05pt;margin-top:810.2pt;margin-left:2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<v:textbox inset="0,0,0,0">
                <w:txbxContent>
                  <w:p w:rsidR="0019488C" w:rsidRPr="006D58CB" w:rsidP="0019488C" w14:paraId="4A968F88" w14:textId="7EAB1314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3513151" wp14:editId="73513152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51314D" w14:textId="77777777" w:rsidR="008215B7" w:rsidRDefault="008215B7">
      <w:r>
        <w:separator/>
      </w:r>
    </w:p>
  </w:footnote>
  <w:footnote w:type="continuationSeparator" w:id="0">
    <w:p w14:paraId="7351314F" w14:textId="77777777" w:rsidR="008215B7" w:rsidRDefault="00821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D387937"/>
    <w:multiLevelType w:val="hybridMultilevel"/>
    <w:tmpl w:val="19CE66E8"/>
    <w:lvl w:ilvl="0" w:tplc="F8E034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68C92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EC5C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64C3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7484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2CE87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D287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54D5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E5615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9341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318D"/>
    <w:rsid w:val="0019488C"/>
    <w:rsid w:val="002C00F8"/>
    <w:rsid w:val="00321BD7"/>
    <w:rsid w:val="003543B5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575E8"/>
    <w:rsid w:val="00590584"/>
    <w:rsid w:val="005A2BCB"/>
    <w:rsid w:val="006200D1"/>
    <w:rsid w:val="006277A7"/>
    <w:rsid w:val="00642CEB"/>
    <w:rsid w:val="0065198C"/>
    <w:rsid w:val="006D1E91"/>
    <w:rsid w:val="006D58CB"/>
    <w:rsid w:val="00726E9F"/>
    <w:rsid w:val="00756736"/>
    <w:rsid w:val="00795E64"/>
    <w:rsid w:val="007B1C95"/>
    <w:rsid w:val="007E76D4"/>
    <w:rsid w:val="008215B7"/>
    <w:rsid w:val="0083406D"/>
    <w:rsid w:val="00890C04"/>
    <w:rsid w:val="008B5AF1"/>
    <w:rsid w:val="008F0587"/>
    <w:rsid w:val="009566A6"/>
    <w:rsid w:val="00971DE5"/>
    <w:rsid w:val="009D4F1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340DC"/>
    <w:rsid w:val="00CA1990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5130EC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eg"/><Relationship Id="rId32" Type="http://schemas.openxmlformats.org/officeDocument/2006/relationships/hyperlink" Target="mailto:sales@adairpaxton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2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image" Target="media/image16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0.jpeg"/><Relationship Id="rId30" Type="http://schemas.openxmlformats.org/officeDocument/2006/relationships/image" Target="media/image16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Victoria Illingworth</cp:lastModifiedBy>
  <cp:revision>6</cp:revision>
  <cp:lastPrinted>2024-05-24T15:31:00Z</cp:lastPrinted>
  <dcterms:created xsi:type="dcterms:W3CDTF">2023-10-31T11:31:00Z</dcterms:created>
  <dcterms:modified xsi:type="dcterms:W3CDTF">2024-05-24T15:31:00Z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